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3C5" w:rsidRPr="00AC44AB" w:rsidRDefault="000723C5" w:rsidP="000723C5">
      <w:pPr>
        <w:spacing w:after="0" w:line="240" w:lineRule="auto"/>
        <w:jc w:val="center"/>
        <w:rPr>
          <w:rFonts w:ascii="Times New Roman" w:eastAsia="Calibri" w:hAnsi="Times New Roman" w:cs="Times New Roman"/>
          <w:b/>
          <w:sz w:val="24"/>
          <w:szCs w:val="24"/>
          <w:lang w:val="ro-MD"/>
        </w:rPr>
      </w:pPr>
      <w:r w:rsidRPr="00AC44AB">
        <w:rPr>
          <w:rFonts w:ascii="Times New Roman" w:eastAsia="Times New Roman" w:hAnsi="Times New Roman" w:cs="Times New Roman"/>
          <w:b/>
          <w:sz w:val="24"/>
          <w:szCs w:val="24"/>
          <w:lang w:val="ro-MD" w:eastAsia="ru-RU"/>
        </w:rPr>
        <w:t xml:space="preserve">Invitația de participare la </w:t>
      </w:r>
    </w:p>
    <w:p w:rsidR="000723C5" w:rsidRPr="00AC44AB" w:rsidRDefault="000723C5" w:rsidP="000723C5">
      <w:pPr>
        <w:spacing w:line="240" w:lineRule="auto"/>
        <w:jc w:val="center"/>
        <w:rPr>
          <w:rFonts w:ascii="Times New Roman" w:eastAsia="Calibri" w:hAnsi="Times New Roman" w:cs="Times New Roman"/>
          <w:b/>
          <w:sz w:val="24"/>
          <w:szCs w:val="24"/>
          <w:lang w:val="ro-RO"/>
        </w:rPr>
      </w:pPr>
      <w:r w:rsidRPr="00AC44AB">
        <w:rPr>
          <w:rFonts w:ascii="Times New Roman" w:eastAsia="Calibri" w:hAnsi="Times New Roman" w:cs="Times New Roman"/>
          <w:b/>
          <w:sz w:val="24"/>
          <w:szCs w:val="24"/>
          <w:lang w:val="ro-RO"/>
        </w:rPr>
        <w:t>Cererea Ofertei de Pre</w:t>
      </w:r>
      <w:r>
        <w:rPr>
          <w:rFonts w:ascii="Times New Roman" w:eastAsia="Calibri" w:hAnsi="Times New Roman" w:cs="Times New Roman"/>
          <w:b/>
          <w:sz w:val="24"/>
          <w:szCs w:val="24"/>
          <w:lang w:val="ro-RO"/>
        </w:rPr>
        <w:t>ț</w:t>
      </w:r>
      <w:r w:rsidRPr="00AC44AB">
        <w:rPr>
          <w:rFonts w:ascii="Times New Roman" w:eastAsia="Calibri" w:hAnsi="Times New Roman" w:cs="Times New Roman"/>
          <w:b/>
          <w:sz w:val="24"/>
          <w:szCs w:val="24"/>
          <w:lang w:val="ro-RO"/>
        </w:rPr>
        <w:t>uri privind achiziția</w:t>
      </w:r>
    </w:p>
    <w:p w:rsidR="000723C5" w:rsidRPr="00AC44AB" w:rsidRDefault="000723C5" w:rsidP="000723C5">
      <w:pPr>
        <w:spacing w:line="240" w:lineRule="auto"/>
        <w:jc w:val="center"/>
        <w:rPr>
          <w:rFonts w:ascii="Times New Roman" w:eastAsia="Calibri" w:hAnsi="Times New Roman" w:cs="Times New Roman"/>
          <w:b/>
          <w:sz w:val="24"/>
          <w:szCs w:val="24"/>
          <w:lang w:val="ro-RO"/>
        </w:rPr>
      </w:pPr>
      <w:r w:rsidRPr="00AC44AB">
        <w:rPr>
          <w:rFonts w:ascii="Times New Roman" w:eastAsia="Calibri" w:hAnsi="Times New Roman" w:cs="Times New Roman"/>
          <w:b/>
          <w:sz w:val="24"/>
          <w:szCs w:val="24"/>
          <w:lang w:val="ro-RO"/>
        </w:rPr>
        <w:t>sistemului de securitate informațională PAM (</w:t>
      </w:r>
      <w:proofErr w:type="spellStart"/>
      <w:r w:rsidRPr="00AC44AB">
        <w:rPr>
          <w:rFonts w:ascii="Times New Roman" w:eastAsia="Calibri" w:hAnsi="Times New Roman" w:cs="Times New Roman"/>
          <w:b/>
          <w:sz w:val="24"/>
          <w:szCs w:val="24"/>
          <w:lang w:val="ro-RO"/>
        </w:rPr>
        <w:t>Privileged</w:t>
      </w:r>
      <w:proofErr w:type="spellEnd"/>
      <w:r w:rsidRPr="00AC44AB">
        <w:rPr>
          <w:rFonts w:ascii="Times New Roman" w:eastAsia="Calibri" w:hAnsi="Times New Roman" w:cs="Times New Roman"/>
          <w:b/>
          <w:sz w:val="24"/>
          <w:szCs w:val="24"/>
          <w:lang w:val="ro-RO"/>
        </w:rPr>
        <w:t xml:space="preserve"> Acces Management)</w:t>
      </w:r>
    </w:p>
    <w:p w:rsidR="000723C5" w:rsidRPr="00D91EB7" w:rsidRDefault="000723C5" w:rsidP="000723C5">
      <w:pPr>
        <w:jc w:val="both"/>
        <w:rPr>
          <w:rFonts w:ascii="Times New Roman" w:hAnsi="Times New Roman" w:cs="Times New Roman"/>
          <w:b/>
          <w:sz w:val="16"/>
          <w:szCs w:val="16"/>
          <w:lang w:val="ro-RO"/>
        </w:rPr>
      </w:pPr>
    </w:p>
    <w:p w:rsidR="000723C5" w:rsidRPr="00AC44AB" w:rsidRDefault="000723C5" w:rsidP="000723C5">
      <w:pPr>
        <w:spacing w:line="240" w:lineRule="auto"/>
        <w:jc w:val="both"/>
        <w:rPr>
          <w:rFonts w:ascii="Times New Roman" w:hAnsi="Times New Roman" w:cs="Times New Roman"/>
          <w:sz w:val="24"/>
          <w:szCs w:val="24"/>
          <w:lang w:val="ro-RO"/>
        </w:rPr>
      </w:pPr>
      <w:r w:rsidRPr="00AC44AB">
        <w:rPr>
          <w:rFonts w:ascii="Times New Roman" w:hAnsi="Times New Roman" w:cs="Times New Roman"/>
          <w:b/>
          <w:sz w:val="24"/>
          <w:szCs w:val="24"/>
          <w:lang w:val="ro-RO"/>
        </w:rPr>
        <w:t>Denumirea organizatorului:</w:t>
      </w:r>
    </w:p>
    <w:p w:rsidR="000723C5" w:rsidRPr="00AC44AB" w:rsidRDefault="000723C5" w:rsidP="000723C5">
      <w:pPr>
        <w:spacing w:line="240" w:lineRule="auto"/>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S.A. “</w:t>
      </w:r>
      <w:proofErr w:type="spellStart"/>
      <w:r w:rsidRPr="00AC44AB">
        <w:rPr>
          <w:rFonts w:ascii="Times New Roman" w:hAnsi="Times New Roman" w:cs="Times New Roman"/>
          <w:sz w:val="24"/>
          <w:szCs w:val="24"/>
          <w:lang w:val="ro-RO"/>
        </w:rPr>
        <w:t>Moldtelecom</w:t>
      </w:r>
      <w:proofErr w:type="spellEnd"/>
      <w:r w:rsidRPr="00AC44AB">
        <w:rPr>
          <w:rFonts w:ascii="Times New Roman" w:hAnsi="Times New Roman" w:cs="Times New Roman"/>
          <w:sz w:val="24"/>
          <w:szCs w:val="24"/>
          <w:lang w:val="ro-RO"/>
        </w:rPr>
        <w:t>”, Bd. Stefan cel Mare și Sfânt 10, mun. Chișinău.</w:t>
      </w:r>
    </w:p>
    <w:p w:rsidR="000723C5" w:rsidRPr="00D91EB7" w:rsidRDefault="000723C5" w:rsidP="000723C5">
      <w:pPr>
        <w:spacing w:line="240" w:lineRule="auto"/>
        <w:jc w:val="both"/>
        <w:rPr>
          <w:rFonts w:ascii="Times New Roman" w:hAnsi="Times New Roman" w:cs="Times New Roman"/>
          <w:b/>
          <w:sz w:val="16"/>
          <w:szCs w:val="16"/>
          <w:lang w:val="ro-RO"/>
        </w:rPr>
      </w:pPr>
    </w:p>
    <w:p w:rsidR="000723C5" w:rsidRPr="00AC44AB" w:rsidRDefault="000723C5" w:rsidP="000723C5">
      <w:pPr>
        <w:spacing w:line="240" w:lineRule="auto"/>
        <w:jc w:val="both"/>
        <w:rPr>
          <w:rFonts w:ascii="Times New Roman" w:hAnsi="Times New Roman" w:cs="Times New Roman"/>
          <w:b/>
          <w:sz w:val="24"/>
          <w:szCs w:val="24"/>
          <w:lang w:val="ro-RO"/>
        </w:rPr>
      </w:pPr>
      <w:r w:rsidRPr="00AC44AB">
        <w:rPr>
          <w:rFonts w:ascii="Times New Roman" w:hAnsi="Times New Roman" w:cs="Times New Roman"/>
          <w:b/>
          <w:sz w:val="24"/>
          <w:szCs w:val="24"/>
          <w:lang w:val="ro-RO"/>
        </w:rPr>
        <w:t>Obiectul Achiziției:</w:t>
      </w:r>
    </w:p>
    <w:p w:rsidR="000723C5" w:rsidRPr="00AC44AB" w:rsidRDefault="000723C5" w:rsidP="000723C5">
      <w:pPr>
        <w:spacing w:line="240" w:lineRule="auto"/>
        <w:jc w:val="both"/>
        <w:rPr>
          <w:rFonts w:ascii="Times New Roman" w:hAnsi="Times New Roman" w:cs="Times New Roman"/>
          <w:color w:val="000000"/>
          <w:sz w:val="24"/>
          <w:szCs w:val="24"/>
          <w:lang w:val="ro-RO"/>
        </w:rPr>
      </w:pPr>
      <w:r w:rsidRPr="00AC44AB">
        <w:rPr>
          <w:rFonts w:ascii="Times New Roman" w:hAnsi="Times New Roman" w:cs="Times New Roman"/>
          <w:sz w:val="24"/>
          <w:szCs w:val="24"/>
          <w:lang w:val="ro-RO"/>
        </w:rPr>
        <w:t>Sistem de securitate informațională PAM (</w:t>
      </w:r>
      <w:proofErr w:type="spellStart"/>
      <w:r w:rsidRPr="00AC44AB">
        <w:rPr>
          <w:rFonts w:ascii="Times New Roman" w:hAnsi="Times New Roman" w:cs="Times New Roman"/>
          <w:sz w:val="24"/>
          <w:szCs w:val="24"/>
          <w:lang w:val="ro-RO"/>
        </w:rPr>
        <w:t>Privileged</w:t>
      </w:r>
      <w:proofErr w:type="spellEnd"/>
      <w:r w:rsidRPr="00AC44AB">
        <w:rPr>
          <w:rFonts w:ascii="Times New Roman" w:hAnsi="Times New Roman" w:cs="Times New Roman"/>
          <w:sz w:val="24"/>
          <w:szCs w:val="24"/>
          <w:lang w:val="ro-RO"/>
        </w:rPr>
        <w:t xml:space="preserve"> Acces Management)</w:t>
      </w:r>
      <w:r w:rsidRPr="00AC44AB">
        <w:rPr>
          <w:rFonts w:ascii="Times New Roman" w:hAnsi="Times New Roman" w:cs="Times New Roman"/>
          <w:color w:val="000000"/>
          <w:sz w:val="24"/>
          <w:szCs w:val="24"/>
          <w:lang w:val="ro-RO"/>
        </w:rPr>
        <w:t xml:space="preserve"> </w:t>
      </w:r>
    </w:p>
    <w:p w:rsidR="000723C5" w:rsidRPr="00AC44AB" w:rsidRDefault="000723C5" w:rsidP="000723C5">
      <w:pPr>
        <w:spacing w:line="240" w:lineRule="auto"/>
        <w:jc w:val="both"/>
        <w:rPr>
          <w:rFonts w:ascii="Times New Roman" w:hAnsi="Times New Roman" w:cs="Times New Roman"/>
          <w:sz w:val="24"/>
          <w:szCs w:val="24"/>
          <w:lang w:val="ro-RO"/>
        </w:rPr>
      </w:pPr>
      <w:r w:rsidRPr="00AC44AB">
        <w:rPr>
          <w:rFonts w:ascii="Times New Roman" w:hAnsi="Times New Roman" w:cs="Times New Roman"/>
          <w:color w:val="000000"/>
          <w:sz w:val="24"/>
          <w:szCs w:val="24"/>
          <w:lang w:val="ro-RO"/>
        </w:rPr>
        <w:t>(</w:t>
      </w:r>
      <w:r w:rsidRPr="00AC44AB">
        <w:rPr>
          <w:rFonts w:ascii="Times New Roman" w:hAnsi="Times New Roman" w:cs="Times New Roman"/>
          <w:sz w:val="24"/>
          <w:szCs w:val="24"/>
          <w:lang w:val="ro-RO"/>
        </w:rPr>
        <w:t>conform specificației tehnice din Anexa nr.2).</w:t>
      </w:r>
    </w:p>
    <w:p w:rsidR="000723C5" w:rsidRPr="00D91EB7" w:rsidRDefault="000723C5" w:rsidP="000723C5">
      <w:pPr>
        <w:spacing w:line="240" w:lineRule="auto"/>
        <w:jc w:val="both"/>
        <w:rPr>
          <w:rFonts w:ascii="Times New Roman" w:hAnsi="Times New Roman" w:cs="Times New Roman"/>
          <w:b/>
          <w:sz w:val="16"/>
          <w:szCs w:val="16"/>
          <w:lang w:val="ro-RO"/>
        </w:rPr>
      </w:pPr>
    </w:p>
    <w:p w:rsidR="000723C5" w:rsidRPr="00AC44AB" w:rsidRDefault="000723C5" w:rsidP="000723C5">
      <w:pPr>
        <w:numPr>
          <w:ilvl w:val="0"/>
          <w:numId w:val="1"/>
        </w:numPr>
        <w:spacing w:after="0" w:line="240" w:lineRule="auto"/>
        <w:ind w:left="0" w:firstLine="0"/>
        <w:jc w:val="both"/>
        <w:rPr>
          <w:rFonts w:ascii="Times New Roman" w:hAnsi="Times New Roman" w:cs="Times New Roman"/>
          <w:sz w:val="24"/>
          <w:szCs w:val="24"/>
          <w:lang w:val="ro-RO"/>
        </w:rPr>
      </w:pPr>
      <w:r w:rsidRPr="00AC44AB">
        <w:rPr>
          <w:rFonts w:ascii="Times New Roman" w:hAnsi="Times New Roman" w:cs="Times New Roman"/>
          <w:b/>
          <w:sz w:val="24"/>
          <w:szCs w:val="24"/>
          <w:lang w:val="ro-RO"/>
        </w:rPr>
        <w:t>Ofertele trebuie să conțină și să confirme următoarea informație</w:t>
      </w:r>
      <w:r w:rsidRPr="00AC44AB">
        <w:rPr>
          <w:rFonts w:ascii="Times New Roman" w:hAnsi="Times New Roman" w:cs="Times New Roman"/>
          <w:sz w:val="24"/>
          <w:szCs w:val="24"/>
          <w:lang w:val="ro-RO"/>
        </w:rPr>
        <w:t>:</w:t>
      </w:r>
    </w:p>
    <w:p w:rsidR="000723C5" w:rsidRPr="00AC44AB" w:rsidRDefault="000723C5" w:rsidP="000723C5">
      <w:pPr>
        <w:numPr>
          <w:ilvl w:val="0"/>
          <w:numId w:val="2"/>
        </w:numPr>
        <w:spacing w:after="0" w:line="240" w:lineRule="auto"/>
        <w:ind w:left="0" w:firstLine="42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Costul per unitate (în EUR, fără/</w:t>
      </w:r>
      <w:proofErr w:type="spellStart"/>
      <w:r w:rsidRPr="00AC44AB">
        <w:rPr>
          <w:rFonts w:ascii="Times New Roman" w:hAnsi="Times New Roman" w:cs="Times New Roman"/>
          <w:sz w:val="24"/>
          <w:szCs w:val="24"/>
          <w:lang w:val="ro-RO"/>
        </w:rPr>
        <w:t>incl</w:t>
      </w:r>
      <w:proofErr w:type="spellEnd"/>
      <w:r w:rsidRPr="00AC44AB">
        <w:rPr>
          <w:rFonts w:ascii="Times New Roman" w:hAnsi="Times New Roman" w:cs="Times New Roman"/>
          <w:sz w:val="24"/>
          <w:szCs w:val="24"/>
          <w:lang w:val="ro-RO"/>
        </w:rPr>
        <w:t>. TVA);</w:t>
      </w:r>
    </w:p>
    <w:p w:rsidR="000723C5" w:rsidRPr="00AC44AB" w:rsidRDefault="000723C5" w:rsidP="000723C5">
      <w:pPr>
        <w:numPr>
          <w:ilvl w:val="0"/>
          <w:numId w:val="2"/>
        </w:numPr>
        <w:spacing w:after="0" w:line="240" w:lineRule="auto"/>
        <w:ind w:left="709" w:hanging="283"/>
        <w:jc w:val="both"/>
        <w:rPr>
          <w:rFonts w:ascii="Times New Roman" w:hAnsi="Times New Roman" w:cs="Times New Roman"/>
          <w:sz w:val="24"/>
          <w:szCs w:val="24"/>
          <w:lang w:val="ro-RO"/>
        </w:rPr>
      </w:pPr>
      <w:r w:rsidRPr="00AC44AB">
        <w:rPr>
          <w:rFonts w:ascii="Times New Roman" w:hAnsi="Times New Roman" w:cs="Times New Roman"/>
          <w:color w:val="000000"/>
          <w:sz w:val="24"/>
          <w:szCs w:val="24"/>
          <w:lang w:val="ro-RO"/>
        </w:rPr>
        <w:t>Confirmarea modalității de plată 60 zile de la</w:t>
      </w:r>
      <w:r w:rsidRPr="00AC44AB">
        <w:rPr>
          <w:rFonts w:ascii="Times New Roman" w:hAnsi="Times New Roman" w:cs="Times New Roman"/>
          <w:sz w:val="24"/>
          <w:szCs w:val="24"/>
          <w:lang w:val="ro-RO"/>
        </w:rPr>
        <w:t xml:space="preserve"> data livrării produselor și/sau serviciilor prestate; </w:t>
      </w:r>
    </w:p>
    <w:p w:rsidR="000723C5" w:rsidRPr="00AC44AB" w:rsidRDefault="000723C5" w:rsidP="000723C5">
      <w:pPr>
        <w:numPr>
          <w:ilvl w:val="0"/>
          <w:numId w:val="2"/>
        </w:numPr>
        <w:spacing w:after="0" w:line="240" w:lineRule="auto"/>
        <w:ind w:left="709" w:hanging="283"/>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Termenul de garanție al produselor livrate trebuie să fie de minim 12 luni de la momentul livrării. Pe perioada de garanție soluția propusă trebuie garantată împotriva erorilor, defectelor și deficiențelor operaționale. În timpul perioadei de garanție, furnizorul soluției se angajează să facă modificările necesare în sistem fără plată.</w:t>
      </w:r>
    </w:p>
    <w:p w:rsidR="000723C5" w:rsidRPr="00AC44AB" w:rsidRDefault="000723C5" w:rsidP="000723C5">
      <w:pPr>
        <w:numPr>
          <w:ilvl w:val="0"/>
          <w:numId w:val="2"/>
        </w:numPr>
        <w:spacing w:after="0" w:line="240" w:lineRule="auto"/>
        <w:ind w:left="0" w:firstLine="42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Termen de livrare a mărfii 10 zile de la semnarea comenzii;</w:t>
      </w:r>
    </w:p>
    <w:p w:rsidR="000723C5" w:rsidRDefault="000723C5" w:rsidP="000723C5">
      <w:pPr>
        <w:pStyle w:val="BodyText2"/>
        <w:numPr>
          <w:ilvl w:val="0"/>
          <w:numId w:val="2"/>
        </w:numPr>
        <w:ind w:left="709" w:hanging="283"/>
        <w:jc w:val="both"/>
        <w:rPr>
          <w:szCs w:val="24"/>
          <w:lang w:val="ro-RO"/>
        </w:rPr>
      </w:pPr>
      <w:r w:rsidRPr="00AC44AB">
        <w:rPr>
          <w:szCs w:val="24"/>
          <w:lang w:val="ro-RO"/>
        </w:rPr>
        <w:t>Condiția de livrare: produsele SOFTWARE și serviciile la adresa - mun. Chișinău, bd. Ștefan cel Mare 10.</w:t>
      </w:r>
    </w:p>
    <w:p w:rsidR="000723C5" w:rsidRPr="00AC44AB" w:rsidRDefault="000723C5" w:rsidP="000723C5">
      <w:pPr>
        <w:pStyle w:val="BodyText2"/>
        <w:jc w:val="both"/>
        <w:rPr>
          <w:szCs w:val="24"/>
          <w:lang w:val="ro-RO"/>
        </w:rPr>
      </w:pPr>
    </w:p>
    <w:p w:rsidR="000723C5" w:rsidRPr="00AC44AB" w:rsidRDefault="000723C5" w:rsidP="000723C5">
      <w:pPr>
        <w:numPr>
          <w:ilvl w:val="0"/>
          <w:numId w:val="1"/>
        </w:numPr>
        <w:spacing w:after="0" w:line="240" w:lineRule="auto"/>
        <w:ind w:left="0" w:firstLine="0"/>
        <w:jc w:val="both"/>
        <w:rPr>
          <w:rFonts w:ascii="Times New Roman" w:hAnsi="Times New Roman" w:cs="Times New Roman"/>
          <w:sz w:val="24"/>
          <w:szCs w:val="24"/>
          <w:lang w:val="ro-RO"/>
        </w:rPr>
      </w:pPr>
      <w:r w:rsidRPr="00AC44AB">
        <w:rPr>
          <w:rFonts w:ascii="Times New Roman" w:hAnsi="Times New Roman" w:cs="Times New Roman"/>
          <w:b/>
          <w:sz w:val="24"/>
          <w:szCs w:val="24"/>
          <w:lang w:val="ro-RO"/>
        </w:rPr>
        <w:t>Condițiile de prezentare a ofertei:</w:t>
      </w:r>
    </w:p>
    <w:p w:rsidR="000723C5" w:rsidRPr="00AC44AB" w:rsidRDefault="000723C5" w:rsidP="000723C5">
      <w:pPr>
        <w:numPr>
          <w:ilvl w:val="0"/>
          <w:numId w:val="2"/>
        </w:numPr>
        <w:spacing w:after="0" w:line="240" w:lineRule="auto"/>
        <w:ind w:left="709" w:hanging="283"/>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Ofertele vo</w:t>
      </w:r>
      <w:r>
        <w:rPr>
          <w:rFonts w:ascii="Times New Roman" w:hAnsi="Times New Roman" w:cs="Times New Roman"/>
          <w:sz w:val="24"/>
          <w:szCs w:val="24"/>
          <w:lang w:val="ro-RO"/>
        </w:rPr>
        <w:t>r fi prezentate în plic sigilat</w:t>
      </w:r>
      <w:r w:rsidRPr="00AC44AB">
        <w:rPr>
          <w:rFonts w:ascii="Times New Roman" w:hAnsi="Times New Roman" w:cs="Times New Roman"/>
          <w:sz w:val="24"/>
          <w:szCs w:val="24"/>
          <w:lang w:val="ro-RO"/>
        </w:rPr>
        <w:t xml:space="preserve"> la adresa: RM, MD-2001 or. Chișinău, bd. Ștefan cel Mare și Sfânt,10 (sediul central, recepție) pe care se scrie denumirea și adresa ofertantului, denumirea și obiectul concursului.</w:t>
      </w:r>
    </w:p>
    <w:p w:rsidR="000723C5" w:rsidRPr="0069323B" w:rsidRDefault="000723C5" w:rsidP="000723C5">
      <w:pPr>
        <w:numPr>
          <w:ilvl w:val="0"/>
          <w:numId w:val="2"/>
        </w:numPr>
        <w:spacing w:after="0" w:line="240" w:lineRule="auto"/>
        <w:ind w:left="0" w:firstLine="426"/>
        <w:jc w:val="both"/>
        <w:rPr>
          <w:rFonts w:ascii="Times New Roman" w:hAnsi="Times New Roman" w:cs="Times New Roman"/>
          <w:sz w:val="24"/>
          <w:szCs w:val="24"/>
          <w:lang w:val="ro-RO"/>
        </w:rPr>
      </w:pPr>
      <w:r w:rsidRPr="0069323B">
        <w:rPr>
          <w:rFonts w:ascii="Times New Roman" w:hAnsi="Times New Roman" w:cs="Times New Roman"/>
          <w:sz w:val="24"/>
          <w:szCs w:val="24"/>
          <w:lang w:val="ro-RO"/>
        </w:rPr>
        <w:t xml:space="preserve">Prezentarea ofertei comerciale până la data de </w:t>
      </w:r>
      <w:r w:rsidR="00753CBD" w:rsidRPr="00753CBD">
        <w:rPr>
          <w:rFonts w:ascii="Times New Roman" w:hAnsi="Times New Roman" w:cs="Times New Roman"/>
          <w:b/>
          <w:sz w:val="24"/>
          <w:szCs w:val="24"/>
          <w:u w:val="single"/>
          <w:lang w:val="ro-RO"/>
        </w:rPr>
        <w:t>17.04.</w:t>
      </w:r>
      <w:r w:rsidRPr="00753CBD">
        <w:rPr>
          <w:rFonts w:ascii="Times New Roman" w:hAnsi="Times New Roman" w:cs="Times New Roman"/>
          <w:b/>
          <w:sz w:val="24"/>
          <w:szCs w:val="24"/>
          <w:u w:val="single"/>
          <w:lang w:val="ro-RO"/>
        </w:rPr>
        <w:t>2024, ora 12.00.</w:t>
      </w:r>
    </w:p>
    <w:p w:rsidR="000723C5" w:rsidRPr="0069323B" w:rsidRDefault="000723C5" w:rsidP="000723C5">
      <w:pPr>
        <w:numPr>
          <w:ilvl w:val="0"/>
          <w:numId w:val="2"/>
        </w:numPr>
        <w:spacing w:after="0" w:line="240" w:lineRule="auto"/>
        <w:ind w:left="709" w:hanging="283"/>
        <w:rPr>
          <w:rFonts w:ascii="Times New Roman" w:hAnsi="Times New Roman" w:cs="Times New Roman"/>
          <w:sz w:val="24"/>
          <w:szCs w:val="24"/>
          <w:lang w:val="ro-RO"/>
        </w:rPr>
      </w:pPr>
      <w:r w:rsidRPr="0069323B">
        <w:rPr>
          <w:rFonts w:ascii="Times New Roman" w:hAnsi="Times New Roman" w:cs="Times New Roman"/>
          <w:sz w:val="24"/>
          <w:szCs w:val="24"/>
          <w:lang w:val="ro-RO"/>
        </w:rPr>
        <w:t>După expirarea termenului limită de prezentare a ofertelor , acestea nu v-or fi acceptate.</w:t>
      </w:r>
    </w:p>
    <w:p w:rsidR="000723C5" w:rsidRPr="0069323B" w:rsidRDefault="000723C5" w:rsidP="000723C5">
      <w:pPr>
        <w:numPr>
          <w:ilvl w:val="0"/>
          <w:numId w:val="2"/>
        </w:numPr>
        <w:spacing w:after="0" w:line="240" w:lineRule="auto"/>
        <w:ind w:left="709" w:hanging="283"/>
        <w:rPr>
          <w:rFonts w:ascii="Times New Roman" w:hAnsi="Times New Roman" w:cs="Times New Roman"/>
          <w:sz w:val="24"/>
          <w:szCs w:val="24"/>
          <w:lang w:val="ro-RO"/>
        </w:rPr>
      </w:pPr>
      <w:r w:rsidRPr="0069323B">
        <w:rPr>
          <w:rFonts w:ascii="Times New Roman" w:hAnsi="Times New Roman" w:cs="Times New Roman"/>
          <w:sz w:val="24"/>
          <w:szCs w:val="24"/>
          <w:lang w:val="ro-RO"/>
        </w:rPr>
        <w:t>Deschiderea ofertelor va avea loc în incinta S.A. „</w:t>
      </w:r>
      <w:proofErr w:type="spellStart"/>
      <w:r w:rsidRPr="0069323B">
        <w:rPr>
          <w:rFonts w:ascii="Times New Roman" w:hAnsi="Times New Roman" w:cs="Times New Roman"/>
          <w:sz w:val="24"/>
          <w:szCs w:val="24"/>
          <w:lang w:val="ro-RO"/>
        </w:rPr>
        <w:t>Moldtelecom</w:t>
      </w:r>
      <w:proofErr w:type="spellEnd"/>
      <w:r w:rsidRPr="0069323B">
        <w:rPr>
          <w:rFonts w:ascii="Times New Roman" w:hAnsi="Times New Roman" w:cs="Times New Roman"/>
          <w:sz w:val="24"/>
          <w:szCs w:val="24"/>
          <w:lang w:val="ro-RO"/>
        </w:rPr>
        <w:t>”</w:t>
      </w:r>
      <w:r w:rsidRPr="0069323B">
        <w:rPr>
          <w:rFonts w:ascii="Times New Roman" w:hAnsi="Times New Roman" w:cs="Times New Roman"/>
          <w:b/>
          <w:sz w:val="24"/>
          <w:szCs w:val="24"/>
          <w:lang w:val="ro-RO"/>
        </w:rPr>
        <w:t xml:space="preserve"> </w:t>
      </w:r>
      <w:r w:rsidRPr="0069323B">
        <w:rPr>
          <w:rFonts w:ascii="Times New Roman" w:hAnsi="Times New Roman" w:cs="Times New Roman"/>
          <w:sz w:val="24"/>
          <w:szCs w:val="24"/>
          <w:lang w:val="ro-RO"/>
        </w:rPr>
        <w:t>(or. Chișinău, bd. Ștefan cel Mare și Sfânt,10)</w:t>
      </w:r>
      <w:r w:rsidRPr="0069323B">
        <w:rPr>
          <w:rFonts w:ascii="Times New Roman" w:hAnsi="Times New Roman" w:cs="Times New Roman"/>
          <w:b/>
          <w:sz w:val="24"/>
          <w:szCs w:val="24"/>
          <w:lang w:val="ro-RO"/>
        </w:rPr>
        <w:t xml:space="preserve"> </w:t>
      </w:r>
      <w:r w:rsidRPr="0069323B">
        <w:rPr>
          <w:rFonts w:ascii="Times New Roman" w:hAnsi="Times New Roman" w:cs="Times New Roman"/>
          <w:sz w:val="24"/>
          <w:szCs w:val="24"/>
          <w:lang w:val="ro-RO"/>
        </w:rPr>
        <w:t>la data de</w:t>
      </w:r>
      <w:r w:rsidR="00753CBD">
        <w:rPr>
          <w:rFonts w:ascii="Times New Roman" w:hAnsi="Times New Roman" w:cs="Times New Roman"/>
          <w:sz w:val="24"/>
          <w:szCs w:val="24"/>
          <w:lang w:val="ro-RO"/>
        </w:rPr>
        <w:t xml:space="preserve"> </w:t>
      </w:r>
      <w:r w:rsidR="00753CBD" w:rsidRPr="00753CBD">
        <w:rPr>
          <w:rFonts w:ascii="Times New Roman" w:hAnsi="Times New Roman" w:cs="Times New Roman"/>
          <w:b/>
          <w:sz w:val="24"/>
          <w:szCs w:val="24"/>
          <w:u w:val="single"/>
          <w:lang w:val="ro-RO"/>
        </w:rPr>
        <w:t>17.04.</w:t>
      </w:r>
      <w:r w:rsidRPr="00753CBD">
        <w:rPr>
          <w:rFonts w:ascii="Times New Roman" w:hAnsi="Times New Roman" w:cs="Times New Roman"/>
          <w:b/>
          <w:sz w:val="24"/>
          <w:szCs w:val="24"/>
          <w:u w:val="single"/>
          <w:lang w:val="ro-RO"/>
        </w:rPr>
        <w:t>2024 ora 15.00</w:t>
      </w:r>
      <w:r w:rsidRPr="0069323B">
        <w:rPr>
          <w:rFonts w:ascii="Times New Roman" w:hAnsi="Times New Roman" w:cs="Times New Roman"/>
          <w:sz w:val="24"/>
          <w:szCs w:val="24"/>
          <w:lang w:val="ro-RO"/>
        </w:rPr>
        <w:t>.</w:t>
      </w:r>
    </w:p>
    <w:p w:rsidR="000723C5" w:rsidRPr="00AC44AB" w:rsidRDefault="000723C5" w:rsidP="000723C5">
      <w:pPr>
        <w:numPr>
          <w:ilvl w:val="0"/>
          <w:numId w:val="2"/>
        </w:numPr>
        <w:spacing w:after="0" w:line="240" w:lineRule="auto"/>
        <w:ind w:left="709" w:hanging="283"/>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Ofertantul va prezenta Oferta sub forma unui set integru de documente, însumat din:</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 xml:space="preserve">Documentele solicitate la punctul 3, inclusiv declarația - </w:t>
      </w:r>
      <w:r w:rsidRPr="00941E78">
        <w:rPr>
          <w:rFonts w:ascii="Times New Roman" w:hAnsi="Times New Roman" w:cs="Times New Roman"/>
          <w:b/>
          <w:sz w:val="24"/>
          <w:szCs w:val="24"/>
          <w:lang w:val="ro-RO"/>
        </w:rPr>
        <w:t>Anexa 1</w:t>
      </w:r>
      <w:r w:rsidRPr="00AC44AB">
        <w:rPr>
          <w:rFonts w:ascii="Times New Roman" w:hAnsi="Times New Roman" w:cs="Times New Roman"/>
          <w:sz w:val="24"/>
          <w:szCs w:val="24"/>
          <w:lang w:val="ro-RO"/>
        </w:rPr>
        <w:t>.</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Documentația solicitat</w:t>
      </w:r>
      <w:r>
        <w:rPr>
          <w:rFonts w:ascii="Times New Roman" w:hAnsi="Times New Roman" w:cs="Times New Roman"/>
          <w:sz w:val="24"/>
          <w:szCs w:val="24"/>
          <w:lang w:val="ro-RO"/>
        </w:rPr>
        <w:t>ă</w:t>
      </w:r>
      <w:r w:rsidRPr="00AC44AB">
        <w:rPr>
          <w:rFonts w:ascii="Times New Roman" w:hAnsi="Times New Roman" w:cs="Times New Roman"/>
          <w:sz w:val="24"/>
          <w:szCs w:val="24"/>
          <w:lang w:val="ro-RO"/>
        </w:rPr>
        <w:t xml:space="preserve"> în specificația tehnică </w:t>
      </w:r>
      <w:r w:rsidRPr="00941E78">
        <w:rPr>
          <w:rFonts w:ascii="Times New Roman" w:hAnsi="Times New Roman" w:cs="Times New Roman"/>
          <w:b/>
          <w:sz w:val="24"/>
          <w:szCs w:val="24"/>
          <w:lang w:val="ro-RO"/>
        </w:rPr>
        <w:t>Anexa 2</w:t>
      </w:r>
      <w:r w:rsidRPr="00AC44AB">
        <w:rPr>
          <w:rFonts w:ascii="Times New Roman" w:hAnsi="Times New Roman" w:cs="Times New Roman"/>
          <w:sz w:val="24"/>
          <w:szCs w:val="24"/>
          <w:lang w:val="ro-RO"/>
        </w:rPr>
        <w:t>.</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 xml:space="preserve">Tabelul de conformitate care trebuie să includă toate elementele din </w:t>
      </w:r>
      <w:r w:rsidRPr="00941E78">
        <w:rPr>
          <w:rFonts w:ascii="Times New Roman" w:hAnsi="Times New Roman" w:cs="Times New Roman"/>
          <w:b/>
          <w:sz w:val="24"/>
          <w:szCs w:val="24"/>
          <w:lang w:val="ro-RO"/>
        </w:rPr>
        <w:t>Anexa 3</w:t>
      </w:r>
      <w:r w:rsidRPr="00AC44AB">
        <w:rPr>
          <w:rFonts w:ascii="Times New Roman" w:hAnsi="Times New Roman" w:cs="Times New Roman"/>
          <w:sz w:val="24"/>
          <w:szCs w:val="24"/>
          <w:lang w:val="ro-RO"/>
        </w:rPr>
        <w:t>.</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Oferta comercială care trebuie s</w:t>
      </w:r>
      <w:r>
        <w:rPr>
          <w:rFonts w:ascii="Times New Roman" w:hAnsi="Times New Roman" w:cs="Times New Roman"/>
          <w:sz w:val="24"/>
          <w:szCs w:val="24"/>
          <w:lang w:val="ro-RO"/>
        </w:rPr>
        <w:t>ă</w:t>
      </w:r>
      <w:r w:rsidRPr="00AC44AB">
        <w:rPr>
          <w:rFonts w:ascii="Times New Roman" w:hAnsi="Times New Roman" w:cs="Times New Roman"/>
          <w:sz w:val="24"/>
          <w:szCs w:val="24"/>
          <w:lang w:val="ro-RO"/>
        </w:rPr>
        <w:t xml:space="preserve"> conțină Tabelul de preț cu lista produselor și serviciilor pentru sistemul de securitate informațională PAM conform </w:t>
      </w:r>
      <w:r w:rsidRPr="00941E78">
        <w:rPr>
          <w:rFonts w:ascii="Times New Roman" w:hAnsi="Times New Roman" w:cs="Times New Roman"/>
          <w:b/>
          <w:sz w:val="24"/>
          <w:szCs w:val="24"/>
          <w:lang w:val="ro-RO"/>
        </w:rPr>
        <w:t>Anexei 4</w:t>
      </w:r>
      <w:r w:rsidRPr="00AC44AB">
        <w:rPr>
          <w:rFonts w:ascii="Times New Roman" w:hAnsi="Times New Roman" w:cs="Times New Roman"/>
          <w:sz w:val="24"/>
          <w:szCs w:val="24"/>
          <w:lang w:val="ro-RO"/>
        </w:rPr>
        <w:t>;</w:t>
      </w:r>
    </w:p>
    <w:p w:rsidR="000723C5" w:rsidRPr="00AC44AB" w:rsidRDefault="000723C5" w:rsidP="000723C5">
      <w:pPr>
        <w:numPr>
          <w:ilvl w:val="0"/>
          <w:numId w:val="2"/>
        </w:numPr>
        <w:spacing w:after="0" w:line="240" w:lineRule="auto"/>
        <w:ind w:left="709" w:hanging="283"/>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Ofertantul va prezenta suplimentar la tabelul de prețuri, următoarele:</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Specificația echipamentului hardware necesar</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Specificația sistemului soft și a fiecărui modul separat</w:t>
      </w:r>
    </w:p>
    <w:p w:rsidR="000723C5" w:rsidRPr="00AC44AB"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Detalierea costurilor de implementare</w:t>
      </w:r>
    </w:p>
    <w:p w:rsidR="000723C5" w:rsidRDefault="000723C5" w:rsidP="000723C5">
      <w:pPr>
        <w:numPr>
          <w:ilvl w:val="1"/>
          <w:numId w:val="2"/>
        </w:numPr>
        <w:spacing w:after="0" w:line="240" w:lineRule="auto"/>
        <w:ind w:left="1276"/>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 xml:space="preserve">Detalierea materialului de curs/instruire (se va indica serie, număr, titlu curs </w:t>
      </w:r>
      <w:proofErr w:type="spellStart"/>
      <w:r w:rsidRPr="00AC44AB">
        <w:rPr>
          <w:rFonts w:ascii="Times New Roman" w:hAnsi="Times New Roman" w:cs="Times New Roman"/>
          <w:sz w:val="24"/>
          <w:szCs w:val="24"/>
          <w:lang w:val="ro-RO"/>
        </w:rPr>
        <w:t>vendor</w:t>
      </w:r>
      <w:proofErr w:type="spellEnd"/>
      <w:r w:rsidRPr="00AC44AB">
        <w:rPr>
          <w:rFonts w:ascii="Times New Roman" w:hAnsi="Times New Roman" w:cs="Times New Roman"/>
          <w:sz w:val="24"/>
          <w:szCs w:val="24"/>
          <w:lang w:val="ro-RO"/>
        </w:rPr>
        <w:t>).</w:t>
      </w:r>
    </w:p>
    <w:p w:rsidR="000723C5" w:rsidRDefault="000723C5" w:rsidP="000723C5">
      <w:pPr>
        <w:spacing w:after="0" w:line="240" w:lineRule="auto"/>
        <w:jc w:val="both"/>
        <w:rPr>
          <w:rFonts w:ascii="Times New Roman" w:hAnsi="Times New Roman" w:cs="Times New Roman"/>
          <w:sz w:val="16"/>
          <w:szCs w:val="16"/>
          <w:lang w:val="ro-RO"/>
        </w:rPr>
      </w:pPr>
    </w:p>
    <w:p w:rsidR="000723C5" w:rsidRPr="0006721D" w:rsidRDefault="000723C5" w:rsidP="000723C5">
      <w:pPr>
        <w:spacing w:after="0" w:line="240" w:lineRule="auto"/>
        <w:jc w:val="both"/>
        <w:rPr>
          <w:rFonts w:ascii="Times New Roman" w:hAnsi="Times New Roman" w:cs="Times New Roman"/>
          <w:sz w:val="16"/>
          <w:szCs w:val="16"/>
          <w:lang w:val="ro-RO"/>
        </w:rPr>
      </w:pPr>
    </w:p>
    <w:p w:rsidR="000723C5" w:rsidRPr="00AC44AB" w:rsidRDefault="000723C5" w:rsidP="000723C5">
      <w:pPr>
        <w:pStyle w:val="NoSpacing"/>
        <w:numPr>
          <w:ilvl w:val="0"/>
          <w:numId w:val="3"/>
        </w:numPr>
        <w:spacing w:after="160" w:line="240" w:lineRule="auto"/>
        <w:jc w:val="both"/>
        <w:outlineLvl w:val="1"/>
        <w:rPr>
          <w:rFonts w:ascii="Times New Roman" w:hAnsi="Times New Roman" w:cs="Times New Roman"/>
          <w:b/>
          <w:szCs w:val="24"/>
        </w:rPr>
      </w:pPr>
      <w:r w:rsidRPr="00AC44AB">
        <w:rPr>
          <w:rFonts w:ascii="Times New Roman" w:hAnsi="Times New Roman" w:cs="Times New Roman"/>
          <w:b/>
          <w:szCs w:val="24"/>
        </w:rPr>
        <w:t>Pentru confirmarea capacității și calificării Ofertantului de a executa contractul de achiziții, este necesară prezentarea obligatorie a următorului set de documente:</w:t>
      </w:r>
    </w:p>
    <w:p w:rsidR="000723C5" w:rsidRDefault="000723C5" w:rsidP="000723C5">
      <w:pPr>
        <w:pStyle w:val="NoSpacing"/>
        <w:numPr>
          <w:ilvl w:val="0"/>
          <w:numId w:val="4"/>
        </w:numPr>
        <w:spacing w:after="160" w:line="240" w:lineRule="auto"/>
        <w:jc w:val="both"/>
        <w:outlineLvl w:val="1"/>
        <w:rPr>
          <w:rFonts w:ascii="Times New Roman" w:hAnsi="Times New Roman" w:cs="Times New Roman"/>
          <w:szCs w:val="24"/>
        </w:rPr>
      </w:pPr>
      <w:bookmarkStart w:id="0" w:name="_Toc452014607"/>
      <w:bookmarkStart w:id="1" w:name="_Toc452025912"/>
      <w:bookmarkEnd w:id="0"/>
      <w:bookmarkEnd w:id="1"/>
      <w:r w:rsidRPr="00AC44AB">
        <w:rPr>
          <w:rFonts w:ascii="Times New Roman" w:hAnsi="Times New Roman" w:cs="Times New Roman"/>
          <w:szCs w:val="24"/>
        </w:rPr>
        <w:t>Copia Certificatului de înregistrare a subiectului impunerii cu TVA (doar pentru rezidenți);</w:t>
      </w:r>
    </w:p>
    <w:p w:rsidR="000723C5" w:rsidRDefault="000723C5" w:rsidP="000723C5">
      <w:pPr>
        <w:pStyle w:val="NoSpacing"/>
        <w:numPr>
          <w:ilvl w:val="0"/>
          <w:numId w:val="4"/>
        </w:numPr>
        <w:spacing w:after="160" w:line="240" w:lineRule="auto"/>
        <w:jc w:val="both"/>
        <w:outlineLvl w:val="1"/>
        <w:rPr>
          <w:rFonts w:ascii="Times New Roman" w:hAnsi="Times New Roman" w:cs="Times New Roman"/>
          <w:szCs w:val="24"/>
        </w:rPr>
      </w:pPr>
      <w:r w:rsidRPr="00AC44AB">
        <w:rPr>
          <w:rFonts w:ascii="Times New Roman" w:hAnsi="Times New Roman" w:cs="Times New Roman"/>
          <w:szCs w:val="24"/>
        </w:rPr>
        <w:lastRenderedPageBreak/>
        <w:t>Extrasul de înregistrare din Registrul de stat al persoanelor juridice; Persoana juridică nerezident va prezenta documentele din țara de origine care dovedesc forma de înregistrare.</w:t>
      </w:r>
    </w:p>
    <w:p w:rsidR="000723C5" w:rsidRDefault="000723C5" w:rsidP="000723C5">
      <w:pPr>
        <w:pStyle w:val="NoSpacing"/>
        <w:spacing w:after="160" w:line="240" w:lineRule="auto"/>
        <w:ind w:left="786" w:hanging="360"/>
        <w:jc w:val="both"/>
        <w:outlineLvl w:val="1"/>
        <w:rPr>
          <w:rFonts w:ascii="Times New Roman" w:hAnsi="Times New Roman" w:cs="Times New Roman"/>
          <w:szCs w:val="24"/>
        </w:rPr>
      </w:pPr>
      <w:r w:rsidRPr="00BE73F8">
        <w:rPr>
          <w:rFonts w:ascii="Times New Roman" w:hAnsi="Times New Roman" w:cs="Times New Roman"/>
          <w:b/>
          <w:szCs w:val="24"/>
        </w:rPr>
        <w:t>c)</w:t>
      </w:r>
      <w:r w:rsidRPr="00AC44AB">
        <w:rPr>
          <w:rFonts w:ascii="Times New Roman" w:hAnsi="Times New Roman" w:cs="Times New Roman"/>
          <w:szCs w:val="24"/>
        </w:rPr>
        <w:tab/>
        <w:t>Raportul financiar-copie pentru ultima perioadă ultimii 3 ani, confirmată prin semnătura și ștampila ofertantului;</w:t>
      </w:r>
    </w:p>
    <w:p w:rsidR="000723C5" w:rsidRPr="00AC44AB" w:rsidRDefault="000723C5" w:rsidP="000723C5">
      <w:pPr>
        <w:pStyle w:val="NoSpacing"/>
        <w:spacing w:after="160" w:line="240" w:lineRule="auto"/>
        <w:ind w:left="426"/>
        <w:jc w:val="both"/>
        <w:outlineLvl w:val="1"/>
        <w:rPr>
          <w:rFonts w:ascii="Times New Roman" w:hAnsi="Times New Roman" w:cs="Times New Roman"/>
          <w:szCs w:val="24"/>
        </w:rPr>
      </w:pPr>
      <w:r>
        <w:rPr>
          <w:rFonts w:ascii="Times New Roman" w:hAnsi="Times New Roman" w:cs="Times New Roman"/>
          <w:b/>
          <w:szCs w:val="24"/>
        </w:rPr>
        <w:t>d</w:t>
      </w:r>
      <w:r w:rsidRPr="00BE73F8">
        <w:rPr>
          <w:rFonts w:ascii="Times New Roman" w:hAnsi="Times New Roman" w:cs="Times New Roman"/>
          <w:b/>
          <w:szCs w:val="24"/>
        </w:rPr>
        <w:t>)</w:t>
      </w:r>
      <w:r w:rsidRPr="00AC44AB">
        <w:rPr>
          <w:rFonts w:ascii="Times New Roman" w:hAnsi="Times New Roman" w:cs="Times New Roman"/>
          <w:szCs w:val="24"/>
        </w:rPr>
        <w:tab/>
        <w:t>Certificat privitor lipsa datoriilor față de Bugetul Public Național; iar pentru nerezidenți act ce certifică achitarea impozitelor și altor plăți obligatorii în conformitate cu legislația țării în care el este rezident.</w:t>
      </w:r>
    </w:p>
    <w:p w:rsidR="000723C5" w:rsidRDefault="000723C5" w:rsidP="000723C5">
      <w:pPr>
        <w:pStyle w:val="NoSpacing"/>
        <w:spacing w:after="160" w:line="240" w:lineRule="auto"/>
        <w:ind w:left="426"/>
        <w:jc w:val="both"/>
        <w:outlineLvl w:val="1"/>
        <w:rPr>
          <w:rFonts w:ascii="Times New Roman" w:hAnsi="Times New Roman" w:cs="Times New Roman"/>
        </w:rPr>
      </w:pPr>
      <w:r w:rsidRPr="0006721D">
        <w:rPr>
          <w:rFonts w:ascii="Times New Roman" w:hAnsi="Times New Roman" w:cs="Times New Roman"/>
          <w:b/>
        </w:rPr>
        <w:t>e)</w:t>
      </w:r>
      <w:r w:rsidRPr="0006721D">
        <w:rPr>
          <w:rFonts w:ascii="Times New Roman" w:hAnsi="Times New Roman" w:cs="Times New Roman"/>
        </w:rPr>
        <w:t xml:space="preserve"> Oferta financiară și oferta tehnică semnată, numerotată (și ștampilată pentru rezidenți)</w:t>
      </w:r>
      <w:r>
        <w:rPr>
          <w:rFonts w:ascii="Times New Roman" w:hAnsi="Times New Roman" w:cs="Times New Roman"/>
        </w:rPr>
        <w:t>.</w:t>
      </w:r>
    </w:p>
    <w:p w:rsidR="000723C5" w:rsidRDefault="000723C5" w:rsidP="000723C5">
      <w:pPr>
        <w:pStyle w:val="NoSpacing"/>
        <w:spacing w:after="160" w:line="240" w:lineRule="auto"/>
        <w:ind w:left="426"/>
        <w:jc w:val="both"/>
        <w:outlineLvl w:val="1"/>
        <w:rPr>
          <w:rFonts w:ascii="Times New Roman" w:hAnsi="Times New Roman" w:cs="Times New Roman"/>
          <w:szCs w:val="24"/>
        </w:rPr>
      </w:pPr>
      <w:r>
        <w:rPr>
          <w:rFonts w:ascii="Times New Roman" w:hAnsi="Times New Roman" w:cs="Times New Roman"/>
          <w:b/>
          <w:szCs w:val="24"/>
        </w:rPr>
        <w:t>f</w:t>
      </w:r>
      <w:r w:rsidRPr="00BE73F8">
        <w:rPr>
          <w:rFonts w:ascii="Times New Roman" w:hAnsi="Times New Roman" w:cs="Times New Roman"/>
          <w:b/>
          <w:szCs w:val="24"/>
        </w:rPr>
        <w:t>)</w:t>
      </w:r>
      <w:r w:rsidRPr="00A6600A">
        <w:rPr>
          <w:rFonts w:ascii="Times New Roman" w:hAnsi="Times New Roman" w:cs="Times New Roman"/>
          <w:szCs w:val="24"/>
        </w:rPr>
        <w:tab/>
      </w:r>
      <w:proofErr w:type="spellStart"/>
      <w:r w:rsidRPr="00A6600A">
        <w:rPr>
          <w:rFonts w:ascii="Times New Roman" w:hAnsi="Times New Roman" w:cs="Times New Roman"/>
          <w:color w:val="auto"/>
          <w:szCs w:val="24"/>
        </w:rPr>
        <w:t>Declaraţia</w:t>
      </w:r>
      <w:proofErr w:type="spellEnd"/>
      <w:r w:rsidRPr="00A6600A">
        <w:rPr>
          <w:rFonts w:ascii="Times New Roman" w:hAnsi="Times New Roman" w:cs="Times New Roman"/>
          <w:color w:val="auto"/>
          <w:szCs w:val="24"/>
        </w:rPr>
        <w:t xml:space="preserve"> Beneficiarului efectiv </w:t>
      </w:r>
      <w:r w:rsidR="00E079DC">
        <w:rPr>
          <w:rFonts w:ascii="Times New Roman" w:hAnsi="Times New Roman" w:cs="Times New Roman"/>
          <w:color w:val="auto"/>
          <w:szCs w:val="24"/>
        </w:rPr>
        <w:t>(</w:t>
      </w:r>
      <w:r w:rsidRPr="00A6600A">
        <w:rPr>
          <w:rFonts w:ascii="Times New Roman" w:hAnsi="Times New Roman" w:cs="Times New Roman"/>
          <w:color w:val="auto"/>
          <w:szCs w:val="24"/>
        </w:rPr>
        <w:t>final</w:t>
      </w:r>
      <w:r w:rsidR="00E079DC">
        <w:rPr>
          <w:rFonts w:ascii="Times New Roman" w:hAnsi="Times New Roman" w:cs="Times New Roman"/>
          <w:color w:val="auto"/>
          <w:szCs w:val="24"/>
        </w:rPr>
        <w:t>)</w:t>
      </w:r>
      <w:r w:rsidRPr="00A6600A">
        <w:rPr>
          <w:rFonts w:ascii="Times New Roman" w:hAnsi="Times New Roman" w:cs="Times New Roman"/>
          <w:color w:val="auto"/>
          <w:szCs w:val="24"/>
        </w:rPr>
        <w:t xml:space="preserve"> al companiei.</w:t>
      </w:r>
      <w:r w:rsidRPr="00A6600A">
        <w:rPr>
          <w:rFonts w:ascii="Times New Roman" w:hAnsi="Times New Roman" w:cs="Times New Roman"/>
          <w:szCs w:val="24"/>
        </w:rPr>
        <w:t xml:space="preserve"> </w:t>
      </w:r>
      <w:bookmarkStart w:id="2" w:name="_GoBack"/>
      <w:bookmarkEnd w:id="2"/>
    </w:p>
    <w:p w:rsidR="000723C5" w:rsidRPr="00A6600A" w:rsidRDefault="000723C5" w:rsidP="000723C5">
      <w:pPr>
        <w:pStyle w:val="NoSpacing"/>
        <w:spacing w:after="160" w:line="240" w:lineRule="auto"/>
        <w:ind w:left="426"/>
        <w:jc w:val="both"/>
        <w:outlineLvl w:val="1"/>
        <w:rPr>
          <w:rFonts w:ascii="Times New Roman" w:hAnsi="Times New Roman" w:cs="Times New Roman"/>
          <w:szCs w:val="24"/>
        </w:rPr>
      </w:pPr>
    </w:p>
    <w:p w:rsidR="000723C5" w:rsidRPr="0006721D" w:rsidRDefault="000723C5" w:rsidP="000723C5">
      <w:pPr>
        <w:pStyle w:val="NoSpacing"/>
        <w:spacing w:after="160" w:line="240" w:lineRule="auto"/>
        <w:ind w:left="709" w:hanging="425"/>
        <w:jc w:val="both"/>
        <w:outlineLvl w:val="1"/>
        <w:rPr>
          <w:rFonts w:ascii="Times New Roman" w:hAnsi="Times New Roman" w:cs="Times New Roman"/>
          <w:b/>
          <w:szCs w:val="24"/>
        </w:rPr>
      </w:pPr>
      <w:r>
        <w:rPr>
          <w:rFonts w:ascii="Times New Roman" w:eastAsia="Times New Roman" w:hAnsi="Times New Roman" w:cs="Times New Roman"/>
          <w:b/>
          <w:bCs/>
          <w:color w:val="auto"/>
          <w:spacing w:val="-2"/>
          <w:szCs w:val="24"/>
        </w:rPr>
        <w:t>4.</w:t>
      </w:r>
      <w:r>
        <w:rPr>
          <w:rFonts w:ascii="Times New Roman" w:eastAsia="Times New Roman" w:hAnsi="Times New Roman" w:cs="Times New Roman"/>
          <w:b/>
          <w:bCs/>
          <w:color w:val="auto"/>
          <w:spacing w:val="-2"/>
          <w:szCs w:val="24"/>
        </w:rPr>
        <w:tab/>
      </w:r>
      <w:r w:rsidRPr="0006721D">
        <w:rPr>
          <w:rFonts w:ascii="Times New Roman" w:eastAsia="Times New Roman" w:hAnsi="Times New Roman" w:cs="Times New Roman"/>
          <w:b/>
          <w:bCs/>
          <w:color w:val="auto"/>
          <w:spacing w:val="-2"/>
          <w:szCs w:val="24"/>
        </w:rPr>
        <w:t>D</w:t>
      </w:r>
      <w:r w:rsidRPr="0006721D">
        <w:rPr>
          <w:rFonts w:ascii="Times New Roman" w:eastAsia="Times New Roman" w:hAnsi="Times New Roman" w:cs="Times New Roman"/>
          <w:b/>
          <w:bCs/>
          <w:color w:val="auto"/>
          <w:spacing w:val="1"/>
          <w:szCs w:val="24"/>
        </w:rPr>
        <w:t>o</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u</w:t>
      </w:r>
      <w:r w:rsidRPr="0006721D">
        <w:rPr>
          <w:rFonts w:ascii="Times New Roman" w:eastAsia="Times New Roman" w:hAnsi="Times New Roman" w:cs="Times New Roman"/>
          <w:b/>
          <w:bCs/>
          <w:color w:val="auto"/>
          <w:spacing w:val="-4"/>
          <w:szCs w:val="24"/>
        </w:rPr>
        <w:t>m</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1"/>
          <w:szCs w:val="24"/>
        </w:rPr>
        <w:t>n</w:t>
      </w:r>
      <w:r w:rsidRPr="0006721D">
        <w:rPr>
          <w:rFonts w:ascii="Times New Roman" w:eastAsia="Times New Roman" w:hAnsi="Times New Roman" w:cs="Times New Roman"/>
          <w:b/>
          <w:bCs/>
          <w:color w:val="auto"/>
          <w:szCs w:val="24"/>
        </w:rPr>
        <w:t>te</w:t>
      </w:r>
      <w:r w:rsidRPr="0006721D">
        <w:rPr>
          <w:rFonts w:ascii="Times New Roman" w:eastAsia="Times New Roman" w:hAnsi="Times New Roman" w:cs="Times New Roman"/>
          <w:b/>
          <w:bCs/>
          <w:color w:val="auto"/>
          <w:spacing w:val="1"/>
          <w:szCs w:val="24"/>
        </w:rPr>
        <w:t>l</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1"/>
          <w:szCs w:val="24"/>
        </w:rPr>
        <w:t xml:space="preserve"> d</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3"/>
          <w:szCs w:val="24"/>
        </w:rPr>
        <w:t>c</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2"/>
          <w:szCs w:val="24"/>
        </w:rPr>
        <w:t>li</w:t>
      </w:r>
      <w:r w:rsidRPr="0006721D">
        <w:rPr>
          <w:rFonts w:ascii="Times New Roman" w:eastAsia="Times New Roman" w:hAnsi="Times New Roman" w:cs="Times New Roman"/>
          <w:b/>
          <w:bCs/>
          <w:color w:val="auto"/>
          <w:szCs w:val="24"/>
        </w:rPr>
        <w:t>f</w:t>
      </w:r>
      <w:r w:rsidRPr="0006721D">
        <w:rPr>
          <w:rFonts w:ascii="Times New Roman" w:eastAsia="Times New Roman" w:hAnsi="Times New Roman" w:cs="Times New Roman"/>
          <w:b/>
          <w:bCs/>
          <w:color w:val="auto"/>
          <w:spacing w:val="1"/>
          <w:szCs w:val="24"/>
        </w:rPr>
        <w:t>i</w:t>
      </w:r>
      <w:r w:rsidRPr="0006721D">
        <w:rPr>
          <w:rFonts w:ascii="Times New Roman" w:eastAsia="Times New Roman" w:hAnsi="Times New Roman" w:cs="Times New Roman"/>
          <w:b/>
          <w:bCs/>
          <w:color w:val="auto"/>
          <w:spacing w:val="-3"/>
          <w:szCs w:val="24"/>
        </w:rPr>
        <w:t>c</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re</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zCs w:val="24"/>
        </w:rPr>
        <w:t>-</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3"/>
          <w:szCs w:val="24"/>
        </w:rPr>
        <w:t>d</w:t>
      </w:r>
      <w:r w:rsidRPr="0006721D">
        <w:rPr>
          <w:rFonts w:ascii="Times New Roman" w:eastAsia="Times New Roman" w:hAnsi="Times New Roman" w:cs="Times New Roman"/>
          <w:b/>
          <w:bCs/>
          <w:color w:val="auto"/>
          <w:spacing w:val="1"/>
          <w:szCs w:val="24"/>
        </w:rPr>
        <w:t>o</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u</w:t>
      </w:r>
      <w:r w:rsidRPr="0006721D">
        <w:rPr>
          <w:rFonts w:ascii="Times New Roman" w:eastAsia="Times New Roman" w:hAnsi="Times New Roman" w:cs="Times New Roman"/>
          <w:b/>
          <w:bCs/>
          <w:color w:val="auto"/>
          <w:spacing w:val="-4"/>
          <w:szCs w:val="24"/>
        </w:rPr>
        <w:t>m</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1"/>
          <w:szCs w:val="24"/>
        </w:rPr>
        <w:t>n</w:t>
      </w:r>
      <w:r w:rsidRPr="0006721D">
        <w:rPr>
          <w:rFonts w:ascii="Times New Roman" w:eastAsia="Times New Roman" w:hAnsi="Times New Roman" w:cs="Times New Roman"/>
          <w:b/>
          <w:bCs/>
          <w:color w:val="auto"/>
          <w:szCs w:val="24"/>
        </w:rPr>
        <w:t>te</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re</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3"/>
          <w:szCs w:val="24"/>
        </w:rPr>
        <w:t>d</w:t>
      </w:r>
      <w:r w:rsidRPr="0006721D">
        <w:rPr>
          <w:rFonts w:ascii="Times New Roman" w:eastAsia="Times New Roman" w:hAnsi="Times New Roman" w:cs="Times New Roman"/>
          <w:b/>
          <w:bCs/>
          <w:color w:val="auto"/>
          <w:spacing w:val="1"/>
          <w:szCs w:val="24"/>
        </w:rPr>
        <w:t>o</w:t>
      </w:r>
      <w:r w:rsidRPr="0006721D">
        <w:rPr>
          <w:rFonts w:ascii="Times New Roman" w:eastAsia="Times New Roman" w:hAnsi="Times New Roman" w:cs="Times New Roman"/>
          <w:b/>
          <w:bCs/>
          <w:color w:val="auto"/>
          <w:spacing w:val="-2"/>
          <w:szCs w:val="24"/>
        </w:rPr>
        <w:t>v</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1"/>
          <w:szCs w:val="24"/>
        </w:rPr>
        <w:t>d</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2"/>
          <w:szCs w:val="24"/>
        </w:rPr>
        <w:t>s</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1"/>
          <w:szCs w:val="24"/>
        </w:rPr>
        <w:t>î</w:t>
      </w:r>
      <w:r w:rsidRPr="0006721D">
        <w:rPr>
          <w:rFonts w:ascii="Times New Roman" w:eastAsia="Times New Roman" w:hAnsi="Times New Roman" w:cs="Times New Roman"/>
          <w:b/>
          <w:bCs/>
          <w:color w:val="auto"/>
          <w:spacing w:val="-1"/>
          <w:szCs w:val="24"/>
        </w:rPr>
        <w:t>n</w:t>
      </w:r>
      <w:r w:rsidRPr="0006721D">
        <w:rPr>
          <w:rFonts w:ascii="Times New Roman" w:eastAsia="Times New Roman" w:hAnsi="Times New Roman" w:cs="Times New Roman"/>
          <w:b/>
          <w:bCs/>
          <w:color w:val="auto"/>
          <w:spacing w:val="-3"/>
          <w:szCs w:val="24"/>
        </w:rPr>
        <w:t>r</w:t>
      </w:r>
      <w:r w:rsidRPr="0006721D">
        <w:rPr>
          <w:rFonts w:ascii="Times New Roman" w:eastAsia="Times New Roman" w:hAnsi="Times New Roman" w:cs="Times New Roman"/>
          <w:b/>
          <w:bCs/>
          <w:color w:val="auto"/>
          <w:szCs w:val="24"/>
        </w:rPr>
        <w:t>e</w:t>
      </w:r>
      <w:r w:rsidRPr="0006721D">
        <w:rPr>
          <w:rFonts w:ascii="Times New Roman" w:eastAsia="Times New Roman" w:hAnsi="Times New Roman" w:cs="Times New Roman"/>
          <w:b/>
          <w:bCs/>
          <w:color w:val="auto"/>
          <w:spacing w:val="-2"/>
          <w:szCs w:val="24"/>
        </w:rPr>
        <w:t>g</w:t>
      </w:r>
      <w:r w:rsidRPr="0006721D">
        <w:rPr>
          <w:rFonts w:ascii="Times New Roman" w:eastAsia="Times New Roman" w:hAnsi="Times New Roman" w:cs="Times New Roman"/>
          <w:b/>
          <w:bCs/>
          <w:color w:val="auto"/>
          <w:spacing w:val="1"/>
          <w:szCs w:val="24"/>
        </w:rPr>
        <w:t>i</w:t>
      </w:r>
      <w:r w:rsidRPr="0006721D">
        <w:rPr>
          <w:rFonts w:ascii="Times New Roman" w:eastAsia="Times New Roman" w:hAnsi="Times New Roman" w:cs="Times New Roman"/>
          <w:b/>
          <w:bCs/>
          <w:color w:val="auto"/>
          <w:spacing w:val="-2"/>
          <w:szCs w:val="24"/>
        </w:rPr>
        <w:t>s</w:t>
      </w:r>
      <w:r w:rsidRPr="0006721D">
        <w:rPr>
          <w:rFonts w:ascii="Times New Roman" w:eastAsia="Times New Roman" w:hAnsi="Times New Roman" w:cs="Times New Roman"/>
          <w:b/>
          <w:bCs/>
          <w:color w:val="auto"/>
          <w:szCs w:val="24"/>
        </w:rPr>
        <w:t>tr</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r</w:t>
      </w:r>
      <w:r w:rsidRPr="0006721D">
        <w:rPr>
          <w:rFonts w:ascii="Times New Roman" w:eastAsia="Times New Roman" w:hAnsi="Times New Roman" w:cs="Times New Roman"/>
          <w:b/>
          <w:bCs/>
          <w:color w:val="auto"/>
          <w:spacing w:val="-3"/>
          <w:szCs w:val="24"/>
        </w:rPr>
        <w:t>e</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3"/>
          <w:szCs w:val="24"/>
        </w:rPr>
        <w:t>e</w:t>
      </w:r>
      <w:r w:rsidRPr="0006721D">
        <w:rPr>
          <w:rFonts w:ascii="Times New Roman" w:eastAsia="Times New Roman" w:hAnsi="Times New Roman" w:cs="Times New Roman"/>
          <w:b/>
          <w:bCs/>
          <w:color w:val="auto"/>
          <w:spacing w:val="1"/>
          <w:szCs w:val="24"/>
        </w:rPr>
        <w:t>l</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pacing w:val="1"/>
          <w:szCs w:val="24"/>
        </w:rPr>
        <w:t>g</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pacing w:val="-1"/>
          <w:szCs w:val="24"/>
        </w:rPr>
        <w:t>b</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pacing w:val="1"/>
          <w:szCs w:val="24"/>
        </w:rPr>
        <w:t>li</w:t>
      </w:r>
      <w:r w:rsidRPr="0006721D">
        <w:rPr>
          <w:rFonts w:ascii="Times New Roman" w:eastAsia="Times New Roman" w:hAnsi="Times New Roman" w:cs="Times New Roman"/>
          <w:b/>
          <w:bCs/>
          <w:color w:val="auto"/>
          <w:spacing w:val="-3"/>
          <w:szCs w:val="24"/>
        </w:rPr>
        <w:t>t</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t</w:t>
      </w:r>
      <w:r w:rsidRPr="0006721D">
        <w:rPr>
          <w:rFonts w:ascii="Times New Roman" w:eastAsia="Times New Roman" w:hAnsi="Times New Roman" w:cs="Times New Roman"/>
          <w:b/>
          <w:bCs/>
          <w:color w:val="auto"/>
          <w:spacing w:val="-3"/>
          <w:szCs w:val="24"/>
        </w:rPr>
        <w:t>e</w:t>
      </w:r>
      <w:r w:rsidRPr="0006721D">
        <w:rPr>
          <w:rFonts w:ascii="Times New Roman" w:eastAsia="Times New Roman" w:hAnsi="Times New Roman" w:cs="Times New Roman"/>
          <w:b/>
          <w:bCs/>
          <w:color w:val="auto"/>
          <w:spacing w:val="1"/>
          <w:szCs w:val="24"/>
        </w:rPr>
        <w:t xml:space="preserve">a, </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3"/>
          <w:szCs w:val="24"/>
        </w:rPr>
        <w:t>p</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zCs w:val="24"/>
        </w:rPr>
        <w:t>t</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3"/>
          <w:szCs w:val="24"/>
        </w:rPr>
        <w:t>t</w:t>
      </w:r>
      <w:r w:rsidRPr="0006721D">
        <w:rPr>
          <w:rFonts w:ascii="Times New Roman" w:eastAsia="Times New Roman" w:hAnsi="Times New Roman" w:cs="Times New Roman"/>
          <w:b/>
          <w:bCs/>
          <w:color w:val="auto"/>
          <w:szCs w:val="24"/>
        </w:rPr>
        <w:t xml:space="preserve">ea </w:t>
      </w:r>
      <w:proofErr w:type="spellStart"/>
      <w:r w:rsidRPr="0006721D">
        <w:rPr>
          <w:rFonts w:ascii="Times New Roman" w:eastAsia="Times New Roman" w:hAnsi="Times New Roman" w:cs="Times New Roman"/>
          <w:b/>
          <w:bCs/>
          <w:color w:val="auto"/>
          <w:spacing w:val="-3"/>
          <w:szCs w:val="24"/>
        </w:rPr>
        <w:t>e</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o</w:t>
      </w:r>
      <w:r w:rsidRPr="0006721D">
        <w:rPr>
          <w:rFonts w:ascii="Times New Roman" w:eastAsia="Times New Roman" w:hAnsi="Times New Roman" w:cs="Times New Roman"/>
          <w:b/>
          <w:bCs/>
          <w:color w:val="auto"/>
          <w:spacing w:val="-3"/>
          <w:szCs w:val="24"/>
        </w:rPr>
        <w:t>n</w:t>
      </w:r>
      <w:r w:rsidRPr="0006721D">
        <w:rPr>
          <w:rFonts w:ascii="Times New Roman" w:eastAsia="Times New Roman" w:hAnsi="Times New Roman" w:cs="Times New Roman"/>
          <w:b/>
          <w:bCs/>
          <w:color w:val="auto"/>
          <w:spacing w:val="1"/>
          <w:szCs w:val="24"/>
        </w:rPr>
        <w:t>o</w:t>
      </w:r>
      <w:r w:rsidRPr="0006721D">
        <w:rPr>
          <w:rFonts w:ascii="Times New Roman" w:eastAsia="Times New Roman" w:hAnsi="Times New Roman" w:cs="Times New Roman"/>
          <w:b/>
          <w:bCs/>
          <w:color w:val="auto"/>
          <w:spacing w:val="-4"/>
          <w:szCs w:val="24"/>
        </w:rPr>
        <w:t>m</w:t>
      </w:r>
      <w:r w:rsidRPr="0006721D">
        <w:rPr>
          <w:rFonts w:ascii="Times New Roman" w:eastAsia="Times New Roman" w:hAnsi="Times New Roman" w:cs="Times New Roman"/>
          <w:b/>
          <w:bCs/>
          <w:color w:val="auto"/>
          <w:spacing w:val="1"/>
          <w:szCs w:val="24"/>
        </w:rPr>
        <w:t>i</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1"/>
          <w:szCs w:val="24"/>
        </w:rPr>
        <w:t>o</w:t>
      </w:r>
      <w:proofErr w:type="spellEnd"/>
      <w:r w:rsidRPr="0006721D">
        <w:rPr>
          <w:rFonts w:ascii="Times New Roman" w:eastAsia="Times New Roman" w:hAnsi="Times New Roman" w:cs="Times New Roman"/>
          <w:b/>
          <w:bCs/>
          <w:color w:val="auto"/>
          <w:szCs w:val="24"/>
        </w:rPr>
        <w:t>-</w:t>
      </w:r>
      <w:r w:rsidRPr="0006721D">
        <w:rPr>
          <w:rFonts w:ascii="Times New Roman" w:eastAsia="Times New Roman" w:hAnsi="Times New Roman" w:cs="Times New Roman"/>
          <w:b/>
          <w:bCs/>
          <w:color w:val="auto"/>
          <w:spacing w:val="-3"/>
          <w:szCs w:val="24"/>
        </w:rPr>
        <w:t>f</w:t>
      </w:r>
      <w:r w:rsidRPr="0006721D">
        <w:rPr>
          <w:rFonts w:ascii="Times New Roman" w:eastAsia="Times New Roman" w:hAnsi="Times New Roman" w:cs="Times New Roman"/>
          <w:b/>
          <w:bCs/>
          <w:color w:val="auto"/>
          <w:spacing w:val="1"/>
          <w:szCs w:val="24"/>
        </w:rPr>
        <w:t>i</w:t>
      </w:r>
      <w:r w:rsidRPr="0006721D">
        <w:rPr>
          <w:rFonts w:ascii="Times New Roman" w:eastAsia="Times New Roman" w:hAnsi="Times New Roman" w:cs="Times New Roman"/>
          <w:b/>
          <w:bCs/>
          <w:color w:val="auto"/>
          <w:spacing w:val="-3"/>
          <w:szCs w:val="24"/>
        </w:rPr>
        <w:t>n</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1"/>
          <w:szCs w:val="24"/>
        </w:rPr>
        <w:t>n</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3"/>
          <w:szCs w:val="24"/>
        </w:rPr>
        <w:t>r</w:t>
      </w:r>
      <w:r w:rsidRPr="0006721D">
        <w:rPr>
          <w:rFonts w:ascii="Times New Roman" w:eastAsia="Times New Roman" w:hAnsi="Times New Roman" w:cs="Times New Roman"/>
          <w:b/>
          <w:bCs/>
          <w:color w:val="auto"/>
          <w:szCs w:val="24"/>
        </w:rPr>
        <w:t>ă</w:t>
      </w:r>
      <w:r w:rsidRPr="0006721D">
        <w:rPr>
          <w:rFonts w:ascii="Times New Roman" w:eastAsia="Times New Roman" w:hAnsi="Times New Roman" w:cs="Times New Roman"/>
          <w:b/>
          <w:bCs/>
          <w:color w:val="auto"/>
          <w:spacing w:val="1"/>
          <w:szCs w:val="24"/>
        </w:rPr>
        <w:t xml:space="preserve"> </w:t>
      </w:r>
      <w:r w:rsidRPr="0006721D">
        <w:rPr>
          <w:rFonts w:ascii="Times New Roman" w:eastAsia="Times New Roman" w:hAnsi="Times New Roman" w:cs="Times New Roman"/>
          <w:b/>
          <w:bCs/>
          <w:color w:val="auto"/>
          <w:spacing w:val="-2"/>
          <w:szCs w:val="24"/>
        </w:rPr>
        <w:t>ș</w:t>
      </w:r>
      <w:r w:rsidRPr="0006721D">
        <w:rPr>
          <w:rFonts w:ascii="Times New Roman" w:eastAsia="Times New Roman" w:hAnsi="Times New Roman" w:cs="Times New Roman"/>
          <w:b/>
          <w:bCs/>
          <w:color w:val="auto"/>
          <w:szCs w:val="24"/>
        </w:rPr>
        <w:t xml:space="preserve">i </w:t>
      </w:r>
      <w:r w:rsidRPr="0006721D">
        <w:rPr>
          <w:rFonts w:ascii="Times New Roman" w:eastAsia="Times New Roman" w:hAnsi="Times New Roman" w:cs="Times New Roman"/>
          <w:b/>
          <w:bCs/>
          <w:color w:val="auto"/>
          <w:spacing w:val="-3"/>
          <w:szCs w:val="24"/>
        </w:rPr>
        <w:t>c</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3"/>
          <w:szCs w:val="24"/>
        </w:rPr>
        <w:t>p</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zCs w:val="24"/>
        </w:rPr>
        <w:t>c</w:t>
      </w:r>
      <w:r w:rsidRPr="0006721D">
        <w:rPr>
          <w:rFonts w:ascii="Times New Roman" w:eastAsia="Times New Roman" w:hAnsi="Times New Roman" w:cs="Times New Roman"/>
          <w:b/>
          <w:bCs/>
          <w:color w:val="auto"/>
          <w:spacing w:val="-2"/>
          <w:szCs w:val="24"/>
        </w:rPr>
        <w:t>i</w:t>
      </w:r>
      <w:r w:rsidRPr="0006721D">
        <w:rPr>
          <w:rFonts w:ascii="Times New Roman" w:eastAsia="Times New Roman" w:hAnsi="Times New Roman" w:cs="Times New Roman"/>
          <w:b/>
          <w:bCs/>
          <w:color w:val="auto"/>
          <w:szCs w:val="24"/>
        </w:rPr>
        <w:t>t</w:t>
      </w:r>
      <w:r w:rsidRPr="0006721D">
        <w:rPr>
          <w:rFonts w:ascii="Times New Roman" w:eastAsia="Times New Roman" w:hAnsi="Times New Roman" w:cs="Times New Roman"/>
          <w:b/>
          <w:bCs/>
          <w:color w:val="auto"/>
          <w:spacing w:val="1"/>
          <w:szCs w:val="24"/>
        </w:rPr>
        <w:t>a</w:t>
      </w:r>
      <w:r w:rsidRPr="0006721D">
        <w:rPr>
          <w:rFonts w:ascii="Times New Roman" w:eastAsia="Times New Roman" w:hAnsi="Times New Roman" w:cs="Times New Roman"/>
          <w:b/>
          <w:bCs/>
          <w:color w:val="auto"/>
          <w:spacing w:val="-3"/>
          <w:szCs w:val="24"/>
        </w:rPr>
        <w:t>t</w:t>
      </w:r>
      <w:r w:rsidRPr="0006721D">
        <w:rPr>
          <w:rFonts w:ascii="Times New Roman" w:eastAsia="Times New Roman" w:hAnsi="Times New Roman" w:cs="Times New Roman"/>
          <w:b/>
          <w:bCs/>
          <w:color w:val="auto"/>
          <w:szCs w:val="24"/>
        </w:rPr>
        <w:t>ea t</w:t>
      </w:r>
      <w:r w:rsidRPr="0006721D">
        <w:rPr>
          <w:rFonts w:ascii="Times New Roman" w:eastAsia="Times New Roman" w:hAnsi="Times New Roman" w:cs="Times New Roman"/>
          <w:b/>
          <w:bCs/>
          <w:color w:val="auto"/>
          <w:spacing w:val="-3"/>
          <w:szCs w:val="24"/>
        </w:rPr>
        <w:t>e</w:t>
      </w:r>
      <w:r w:rsidRPr="0006721D">
        <w:rPr>
          <w:rFonts w:ascii="Times New Roman" w:eastAsia="Times New Roman" w:hAnsi="Times New Roman" w:cs="Times New Roman"/>
          <w:b/>
          <w:bCs/>
          <w:color w:val="auto"/>
          <w:spacing w:val="-1"/>
          <w:szCs w:val="24"/>
        </w:rPr>
        <w:t>hn</w:t>
      </w:r>
      <w:r w:rsidRPr="0006721D">
        <w:rPr>
          <w:rFonts w:ascii="Times New Roman" w:eastAsia="Times New Roman" w:hAnsi="Times New Roman" w:cs="Times New Roman"/>
          <w:b/>
          <w:bCs/>
          <w:color w:val="auto"/>
          <w:spacing w:val="1"/>
          <w:szCs w:val="24"/>
        </w:rPr>
        <w:t>i</w:t>
      </w:r>
      <w:r w:rsidRPr="0006721D">
        <w:rPr>
          <w:rFonts w:ascii="Times New Roman" w:eastAsia="Times New Roman" w:hAnsi="Times New Roman" w:cs="Times New Roman"/>
          <w:b/>
          <w:bCs/>
          <w:color w:val="auto"/>
          <w:spacing w:val="-3"/>
          <w:szCs w:val="24"/>
        </w:rPr>
        <w:t>c</w:t>
      </w:r>
      <w:r w:rsidRPr="0006721D">
        <w:rPr>
          <w:rFonts w:ascii="Times New Roman" w:eastAsia="Times New Roman" w:hAnsi="Times New Roman" w:cs="Times New Roman"/>
          <w:b/>
          <w:bCs/>
          <w:color w:val="auto"/>
          <w:szCs w:val="24"/>
        </w:rPr>
        <w:t xml:space="preserve">ă </w:t>
      </w:r>
      <w:proofErr w:type="spellStart"/>
      <w:r w:rsidRPr="0006721D">
        <w:rPr>
          <w:rFonts w:ascii="Times New Roman" w:eastAsia="Times New Roman" w:hAnsi="Times New Roman" w:cs="Times New Roman"/>
          <w:b/>
          <w:bCs/>
          <w:color w:val="auto"/>
          <w:szCs w:val="24"/>
        </w:rPr>
        <w:t>opţionale</w:t>
      </w:r>
      <w:proofErr w:type="spellEnd"/>
      <w:r w:rsidRPr="0006721D">
        <w:rPr>
          <w:rFonts w:ascii="Times New Roman" w:hAnsi="Times New Roman" w:cs="Times New Roman"/>
          <w:b/>
          <w:color w:val="auto"/>
          <w:szCs w:val="24"/>
        </w:rPr>
        <w:t>:</w:t>
      </w:r>
    </w:p>
    <w:p w:rsidR="000723C5" w:rsidRPr="00AC44AB" w:rsidRDefault="000723C5" w:rsidP="000723C5">
      <w:pPr>
        <w:pStyle w:val="NoSpacing"/>
        <w:spacing w:after="160" w:line="240" w:lineRule="auto"/>
        <w:ind w:left="426"/>
        <w:jc w:val="both"/>
        <w:outlineLvl w:val="1"/>
        <w:rPr>
          <w:rFonts w:ascii="Times New Roman" w:hAnsi="Times New Roman" w:cs="Times New Roman"/>
          <w:szCs w:val="24"/>
        </w:rPr>
      </w:pPr>
      <w:r>
        <w:rPr>
          <w:rFonts w:ascii="Times New Roman" w:hAnsi="Times New Roman" w:cs="Times New Roman"/>
          <w:b/>
          <w:szCs w:val="24"/>
        </w:rPr>
        <w:t>a</w:t>
      </w:r>
      <w:r w:rsidRPr="00BE73F8">
        <w:rPr>
          <w:rFonts w:ascii="Times New Roman" w:hAnsi="Times New Roman" w:cs="Times New Roman"/>
          <w:b/>
          <w:szCs w:val="24"/>
        </w:rPr>
        <w:t>)</w:t>
      </w:r>
      <w:r w:rsidRPr="00AC44AB">
        <w:rPr>
          <w:rFonts w:ascii="Times New Roman" w:hAnsi="Times New Roman" w:cs="Times New Roman"/>
          <w:szCs w:val="24"/>
        </w:rPr>
        <w:tab/>
        <w:t>Informația despre ofertant care va conține minim</w:t>
      </w:r>
      <w:r>
        <w:rPr>
          <w:rFonts w:ascii="Times New Roman" w:hAnsi="Times New Roman" w:cs="Times New Roman"/>
          <w:szCs w:val="24"/>
        </w:rPr>
        <w:t>:</w:t>
      </w:r>
    </w:p>
    <w:p w:rsidR="000723C5" w:rsidRPr="00AC44AB" w:rsidRDefault="000723C5" w:rsidP="000723C5">
      <w:pPr>
        <w:pStyle w:val="NoSpacing"/>
        <w:spacing w:after="160" w:line="240" w:lineRule="auto"/>
        <w:ind w:left="708"/>
        <w:jc w:val="both"/>
        <w:outlineLvl w:val="1"/>
        <w:rPr>
          <w:rFonts w:ascii="Times New Roman" w:hAnsi="Times New Roman" w:cs="Times New Roman"/>
          <w:szCs w:val="24"/>
        </w:rPr>
      </w:pPr>
      <w:r w:rsidRPr="00AC44AB">
        <w:rPr>
          <w:rFonts w:ascii="Times New Roman" w:hAnsi="Times New Roman" w:cs="Times New Roman"/>
          <w:szCs w:val="24"/>
        </w:rPr>
        <w:t>- date generale, informație privind obiectul de activitate pe domenii (în conformitate cu prevederile din Statutul propriu), experiența și competența în domeniu, principala piață de afaceri, cifra de afaceri pe ultimii 3 ani, disponibilitatea personalului.</w:t>
      </w:r>
      <w:r>
        <w:rPr>
          <w:rFonts w:ascii="Times New Roman" w:hAnsi="Times New Roman" w:cs="Times New Roman"/>
          <w:szCs w:val="24"/>
        </w:rPr>
        <w:br/>
      </w:r>
      <w:r w:rsidRPr="00AC44AB">
        <w:rPr>
          <w:rFonts w:ascii="Times New Roman" w:hAnsi="Times New Roman" w:cs="Times New Roman"/>
          <w:szCs w:val="24"/>
        </w:rPr>
        <w:t>- competența managerială, experiența, asigurarea cu personal calificat, dotarea tehnică, alte capacități necesare executării calitative a contractului de achiziții pe întreaga perioadă de valabilitate a acestuia.</w:t>
      </w:r>
    </w:p>
    <w:p w:rsidR="000723C5" w:rsidRDefault="000723C5" w:rsidP="000723C5">
      <w:pPr>
        <w:pStyle w:val="TextBody"/>
        <w:tabs>
          <w:tab w:val="left" w:pos="567"/>
        </w:tabs>
        <w:spacing w:line="240" w:lineRule="auto"/>
        <w:ind w:left="426"/>
        <w:jc w:val="both"/>
        <w:rPr>
          <w:rFonts w:eastAsia="Calibri"/>
        </w:rPr>
      </w:pPr>
      <w:r>
        <w:rPr>
          <w:rFonts w:eastAsia="Calibri"/>
          <w:b/>
        </w:rPr>
        <w:t>b</w:t>
      </w:r>
      <w:r w:rsidRPr="00BE73F8">
        <w:rPr>
          <w:rFonts w:eastAsia="Calibri"/>
          <w:b/>
        </w:rPr>
        <w:t>)</w:t>
      </w:r>
      <w:r w:rsidRPr="00AC44AB">
        <w:rPr>
          <w:rFonts w:eastAsia="Calibri"/>
        </w:rPr>
        <w:t xml:space="preserve"> Certificate de autorizare de la producători privind deținerea dreptului de livrare a produselor și prestare a serviciilor de asistență tehnică pentru produsele ofertate, pe teritoriul Republicii Moldova</w:t>
      </w:r>
      <w:r>
        <w:rPr>
          <w:rFonts w:eastAsia="Calibri"/>
        </w:rPr>
        <w:t>;</w:t>
      </w:r>
    </w:p>
    <w:p w:rsidR="000723C5" w:rsidRPr="00AC44AB" w:rsidRDefault="000723C5" w:rsidP="000723C5">
      <w:pPr>
        <w:pStyle w:val="TextBody"/>
        <w:tabs>
          <w:tab w:val="left" w:pos="567"/>
        </w:tabs>
        <w:spacing w:line="240" w:lineRule="auto"/>
        <w:ind w:left="426"/>
        <w:jc w:val="both"/>
        <w:rPr>
          <w:rFonts w:eastAsia="Calibri"/>
        </w:rPr>
      </w:pPr>
      <w:r>
        <w:rPr>
          <w:rFonts w:eastAsia="Calibri"/>
          <w:b/>
        </w:rPr>
        <w:t>c</w:t>
      </w:r>
      <w:r w:rsidRPr="00BE73F8">
        <w:rPr>
          <w:rFonts w:eastAsia="Calibri"/>
          <w:b/>
        </w:rPr>
        <w:t>)</w:t>
      </w:r>
      <w:r w:rsidRPr="00AC44AB">
        <w:rPr>
          <w:rFonts w:eastAsia="Calibri"/>
        </w:rPr>
        <w:tab/>
        <w:t>Lista specialiștilor certificați care urmează să presteze serviciile stipulate în Anexa 2 și să ofere suport 24/7 la necesitate, cu anexarea documentelor confirmatoare (Diplome/certificate de absolvire a cursurilor specializate etc.).</w:t>
      </w:r>
    </w:p>
    <w:p w:rsidR="000723C5" w:rsidRDefault="000723C5" w:rsidP="000723C5">
      <w:pPr>
        <w:pStyle w:val="TextBody"/>
        <w:tabs>
          <w:tab w:val="left" w:pos="567"/>
        </w:tabs>
        <w:spacing w:line="240" w:lineRule="auto"/>
        <w:ind w:left="426"/>
        <w:jc w:val="both"/>
        <w:rPr>
          <w:rStyle w:val="FooterChar"/>
          <w:rFonts w:eastAsia="Calibri"/>
        </w:rPr>
      </w:pPr>
      <w:r>
        <w:rPr>
          <w:rStyle w:val="FooterChar"/>
          <w:rFonts w:eastAsia="Calibri"/>
          <w:b/>
        </w:rPr>
        <w:t>d</w:t>
      </w:r>
      <w:r w:rsidRPr="00BE73F8">
        <w:rPr>
          <w:rStyle w:val="FooterChar"/>
          <w:rFonts w:eastAsia="Calibri"/>
          <w:b/>
        </w:rPr>
        <w:t>)</w:t>
      </w:r>
      <w:r w:rsidRPr="00BE73F8">
        <w:rPr>
          <w:rStyle w:val="FooterChar"/>
          <w:rFonts w:eastAsia="Calibri"/>
        </w:rPr>
        <w:t xml:space="preserve"> Lista beneficiarilor pentru care au fost livrate produse și/sau servicii similare.</w:t>
      </w:r>
    </w:p>
    <w:p w:rsidR="000723C5" w:rsidRPr="00AC44AB" w:rsidRDefault="000723C5" w:rsidP="000723C5">
      <w:pPr>
        <w:pStyle w:val="TextBody"/>
        <w:tabs>
          <w:tab w:val="left" w:pos="567"/>
        </w:tabs>
        <w:spacing w:line="240" w:lineRule="auto"/>
        <w:ind w:left="426"/>
        <w:jc w:val="both"/>
        <w:rPr>
          <w:rFonts w:eastAsia="Calibri"/>
        </w:rPr>
      </w:pPr>
      <w:r>
        <w:rPr>
          <w:rFonts w:eastAsia="Calibri"/>
          <w:b/>
        </w:rPr>
        <w:t>e</w:t>
      </w:r>
      <w:r w:rsidRPr="00BE73F8">
        <w:rPr>
          <w:rFonts w:eastAsia="Calibri"/>
          <w:b/>
        </w:rPr>
        <w:t>)</w:t>
      </w:r>
      <w:r w:rsidRPr="00AC44AB">
        <w:rPr>
          <w:rFonts w:eastAsia="Calibri"/>
        </w:rPr>
        <w:t xml:space="preserve"> Minim o scrisoare de recomandare de la beneficiarii pentru care au fost livrate produsele/serviciile (din Republica Moldova sau de peste hotare), ș.a.</w:t>
      </w:r>
    </w:p>
    <w:p w:rsidR="000723C5" w:rsidRPr="0006721D" w:rsidRDefault="000723C5" w:rsidP="000723C5">
      <w:pPr>
        <w:spacing w:line="240" w:lineRule="auto"/>
        <w:jc w:val="both"/>
        <w:rPr>
          <w:rFonts w:ascii="Times New Roman" w:hAnsi="Times New Roman" w:cs="Times New Roman"/>
          <w:sz w:val="16"/>
          <w:szCs w:val="16"/>
          <w:lang w:val="ro-RO"/>
        </w:rPr>
      </w:pPr>
    </w:p>
    <w:p w:rsidR="000723C5" w:rsidRPr="00AC44AB" w:rsidRDefault="000723C5" w:rsidP="000723C5">
      <w:pPr>
        <w:spacing w:line="240" w:lineRule="auto"/>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Persoana de contact pentru informații suplimentare:</w:t>
      </w:r>
      <w:r>
        <w:rPr>
          <w:rFonts w:ascii="Times New Roman" w:hAnsi="Times New Roman" w:cs="Times New Roman"/>
          <w:sz w:val="24"/>
          <w:szCs w:val="24"/>
          <w:lang w:val="ro-RO"/>
        </w:rPr>
        <w:t xml:space="preserve"> </w:t>
      </w:r>
    </w:p>
    <w:p w:rsidR="000723C5" w:rsidRPr="00AC44AB" w:rsidRDefault="000723C5" w:rsidP="000723C5">
      <w:pPr>
        <w:spacing w:line="240" w:lineRule="auto"/>
        <w:rPr>
          <w:rFonts w:ascii="Times New Roman" w:hAnsi="Times New Roman" w:cs="Times New Roman"/>
          <w:iCs/>
          <w:color w:val="000000"/>
          <w:sz w:val="24"/>
          <w:szCs w:val="24"/>
          <w:lang w:val="ro-RO"/>
        </w:rPr>
      </w:pPr>
      <w:r w:rsidRPr="00AC44AB">
        <w:rPr>
          <w:rFonts w:ascii="Times New Roman" w:hAnsi="Times New Roman" w:cs="Times New Roman"/>
          <w:sz w:val="24"/>
          <w:szCs w:val="24"/>
          <w:lang w:val="ro-RO"/>
        </w:rPr>
        <w:t xml:space="preserve">Sergiu </w:t>
      </w:r>
      <w:proofErr w:type="spellStart"/>
      <w:r w:rsidRPr="00AC44AB">
        <w:rPr>
          <w:rFonts w:ascii="Times New Roman" w:hAnsi="Times New Roman" w:cs="Times New Roman"/>
          <w:sz w:val="24"/>
          <w:szCs w:val="24"/>
          <w:lang w:val="ro-RO"/>
        </w:rPr>
        <w:t>Țîu</w:t>
      </w:r>
      <w:proofErr w:type="spellEnd"/>
      <w:r w:rsidRPr="00AC44AB">
        <w:rPr>
          <w:rFonts w:ascii="Times New Roman" w:hAnsi="Times New Roman" w:cs="Times New Roman"/>
          <w:sz w:val="24"/>
          <w:szCs w:val="24"/>
          <w:lang w:val="ro-RO"/>
        </w:rPr>
        <w:t xml:space="preserve"> –</w:t>
      </w:r>
      <w:r w:rsidRPr="00AC44AB">
        <w:rPr>
          <w:rFonts w:ascii="Times New Roman" w:hAnsi="Times New Roman" w:cs="Times New Roman"/>
          <w:color w:val="000000"/>
          <w:sz w:val="24"/>
          <w:szCs w:val="24"/>
          <w:lang w:val="ro-RO"/>
        </w:rPr>
        <w:t xml:space="preserve"> tel. </w:t>
      </w:r>
      <w:proofErr w:type="spellStart"/>
      <w:r w:rsidRPr="00AC44AB">
        <w:rPr>
          <w:rFonts w:ascii="Times New Roman" w:hAnsi="Times New Roman" w:cs="Times New Roman"/>
          <w:iCs/>
          <w:color w:val="000000"/>
          <w:sz w:val="24"/>
          <w:szCs w:val="24"/>
          <w:lang w:val="ro-RO"/>
        </w:rPr>
        <w:t>mob</w:t>
      </w:r>
      <w:proofErr w:type="spellEnd"/>
      <w:r w:rsidRPr="00AC44AB">
        <w:rPr>
          <w:rFonts w:ascii="Times New Roman" w:hAnsi="Times New Roman" w:cs="Times New Roman"/>
          <w:iCs/>
          <w:color w:val="000000"/>
          <w:sz w:val="24"/>
          <w:szCs w:val="24"/>
          <w:lang w:val="ro-RO"/>
        </w:rPr>
        <w:t>: 0</w:t>
      </w:r>
      <w:r w:rsidRPr="00AC44AB">
        <w:rPr>
          <w:rFonts w:ascii="Times New Roman" w:hAnsi="Times New Roman" w:cs="Times New Roman"/>
          <w:color w:val="000000"/>
          <w:sz w:val="24"/>
          <w:szCs w:val="24"/>
          <w:lang w:val="ro-RO"/>
        </w:rPr>
        <w:t>67399155;  </w:t>
      </w:r>
      <w:r w:rsidRPr="00AC44AB">
        <w:rPr>
          <w:rFonts w:ascii="Times New Roman" w:hAnsi="Times New Roman" w:cs="Times New Roman"/>
          <w:iCs/>
          <w:color w:val="000000"/>
          <w:sz w:val="24"/>
          <w:szCs w:val="24"/>
          <w:lang w:val="ro-RO"/>
        </w:rPr>
        <w:t>fix: 022</w:t>
      </w:r>
      <w:r w:rsidRPr="00AC44AB">
        <w:rPr>
          <w:rFonts w:ascii="Times New Roman" w:hAnsi="Times New Roman" w:cs="Times New Roman"/>
          <w:color w:val="000000"/>
          <w:sz w:val="24"/>
          <w:szCs w:val="24"/>
          <w:lang w:val="ro-RO"/>
        </w:rPr>
        <w:t>570155</w:t>
      </w:r>
    </w:p>
    <w:p w:rsidR="000723C5" w:rsidRDefault="000723C5" w:rsidP="000723C5">
      <w:pPr>
        <w:spacing w:line="240" w:lineRule="auto"/>
        <w:jc w:val="both"/>
        <w:rPr>
          <w:rFonts w:ascii="Times New Roman" w:hAnsi="Times New Roman" w:cs="Times New Roman"/>
          <w:sz w:val="24"/>
          <w:szCs w:val="24"/>
          <w:lang w:val="ro-RO"/>
        </w:rPr>
      </w:pPr>
      <w:r w:rsidRPr="00AC44AB">
        <w:rPr>
          <w:rFonts w:ascii="Times New Roman" w:hAnsi="Times New Roman" w:cs="Times New Roman"/>
          <w:sz w:val="24"/>
          <w:szCs w:val="24"/>
          <w:lang w:val="ro-RO"/>
        </w:rPr>
        <w:t>Persoana responsabilă de recepționarea ofertelor:</w:t>
      </w:r>
    </w:p>
    <w:p w:rsidR="000723C5" w:rsidRDefault="000723C5" w:rsidP="000723C5">
      <w:pPr>
        <w:spacing w:line="240" w:lineRule="auto"/>
        <w:jc w:val="both"/>
        <w:rPr>
          <w:rFonts w:ascii="Times New Roman" w:hAnsi="Times New Roman" w:cs="Times New Roman"/>
          <w:iCs/>
          <w:color w:val="000000"/>
          <w:sz w:val="24"/>
          <w:szCs w:val="24"/>
          <w:lang w:val="ro-RO"/>
        </w:rPr>
      </w:pPr>
      <w:r w:rsidRPr="00AC44AB">
        <w:rPr>
          <w:rFonts w:ascii="Times New Roman" w:hAnsi="Times New Roman" w:cs="Times New Roman"/>
          <w:sz w:val="24"/>
          <w:szCs w:val="24"/>
          <w:lang w:val="ro-RO"/>
        </w:rPr>
        <w:t xml:space="preserve">Corina Ursu – tel. </w:t>
      </w:r>
      <w:proofErr w:type="spellStart"/>
      <w:r w:rsidRPr="00AC44AB">
        <w:rPr>
          <w:rFonts w:ascii="Times New Roman" w:hAnsi="Times New Roman" w:cs="Times New Roman"/>
          <w:iCs/>
          <w:color w:val="000000"/>
          <w:sz w:val="24"/>
          <w:szCs w:val="24"/>
          <w:lang w:val="ro-RO"/>
        </w:rPr>
        <w:t>mob</w:t>
      </w:r>
      <w:proofErr w:type="spellEnd"/>
      <w:r w:rsidRPr="00AC44AB">
        <w:rPr>
          <w:rFonts w:ascii="Times New Roman" w:hAnsi="Times New Roman" w:cs="Times New Roman"/>
          <w:iCs/>
          <w:color w:val="000000"/>
          <w:sz w:val="24"/>
          <w:szCs w:val="24"/>
          <w:lang w:val="ro-RO"/>
        </w:rPr>
        <w:t>: 067199193; fix: 022570661.</w:t>
      </w:r>
    </w:p>
    <w:p w:rsidR="000723C5" w:rsidRDefault="000723C5" w:rsidP="000723C5">
      <w:pPr>
        <w:spacing w:line="240" w:lineRule="auto"/>
        <w:jc w:val="both"/>
        <w:rPr>
          <w:rFonts w:ascii="Times New Roman" w:hAnsi="Times New Roman" w:cs="Times New Roman"/>
          <w:iCs/>
          <w:color w:val="000000"/>
          <w:sz w:val="24"/>
          <w:szCs w:val="24"/>
          <w:lang w:val="ro-RO"/>
        </w:rPr>
      </w:pPr>
    </w:p>
    <w:p w:rsidR="000723C5" w:rsidRDefault="000723C5" w:rsidP="000723C5">
      <w:pPr>
        <w:spacing w:line="240" w:lineRule="auto"/>
        <w:jc w:val="both"/>
        <w:rPr>
          <w:rFonts w:ascii="Times New Roman" w:hAnsi="Times New Roman" w:cs="Times New Roman"/>
          <w:iCs/>
          <w:color w:val="000000"/>
          <w:sz w:val="24"/>
          <w:szCs w:val="24"/>
          <w:lang w:val="ro-RO"/>
        </w:rPr>
      </w:pPr>
    </w:p>
    <w:p w:rsidR="000723C5" w:rsidRDefault="000723C5" w:rsidP="000723C5">
      <w:pPr>
        <w:spacing w:line="240" w:lineRule="auto"/>
        <w:jc w:val="both"/>
        <w:rPr>
          <w:rFonts w:ascii="Times New Roman" w:hAnsi="Times New Roman" w:cs="Times New Roman"/>
          <w:iCs/>
          <w:color w:val="000000"/>
          <w:sz w:val="24"/>
          <w:szCs w:val="24"/>
          <w:lang w:val="ro-RO"/>
        </w:rPr>
      </w:pPr>
    </w:p>
    <w:p w:rsidR="00E079DC" w:rsidRDefault="00E079DC">
      <w:r>
        <w:br/>
      </w:r>
    </w:p>
    <w:p w:rsidR="00E079DC" w:rsidRDefault="00E079DC">
      <w:pPr>
        <w:spacing w:after="160" w:line="259" w:lineRule="auto"/>
      </w:pPr>
      <w:r>
        <w:br w:type="page"/>
      </w:r>
    </w:p>
    <w:p w:rsidR="00E079DC" w:rsidRPr="00300627" w:rsidRDefault="00E079DC" w:rsidP="00E079DC">
      <w:pPr>
        <w:pStyle w:val="NoSpacing"/>
        <w:spacing w:after="160"/>
        <w:ind w:firstLine="540"/>
        <w:jc w:val="right"/>
        <w:outlineLvl w:val="1"/>
        <w:rPr>
          <w:rFonts w:ascii="Times New Roman" w:hAnsi="Times New Roman" w:cs="Times New Roman"/>
          <w:szCs w:val="24"/>
        </w:rPr>
      </w:pPr>
      <w:bookmarkStart w:id="3" w:name="_Toc452025918"/>
      <w:r w:rsidRPr="00300627">
        <w:rPr>
          <w:rFonts w:ascii="Times New Roman" w:hAnsi="Times New Roman" w:cs="Times New Roman"/>
          <w:szCs w:val="24"/>
        </w:rPr>
        <w:lastRenderedPageBreak/>
        <w:t>ANEXA 1</w:t>
      </w:r>
    </w:p>
    <w:p w:rsidR="00E079DC" w:rsidRPr="00300627" w:rsidRDefault="00E079DC" w:rsidP="00E079DC">
      <w:pPr>
        <w:pStyle w:val="NoSpacing"/>
        <w:spacing w:after="160"/>
        <w:ind w:firstLine="540"/>
        <w:jc w:val="right"/>
        <w:outlineLvl w:val="1"/>
        <w:rPr>
          <w:rFonts w:ascii="Times New Roman" w:hAnsi="Times New Roman" w:cs="Times New Roman"/>
          <w:szCs w:val="24"/>
        </w:rPr>
      </w:pPr>
    </w:p>
    <w:p w:rsidR="00E079DC" w:rsidRPr="00300627" w:rsidRDefault="00E079DC" w:rsidP="00E079DC">
      <w:pPr>
        <w:pStyle w:val="NoSpacing"/>
        <w:numPr>
          <w:ilvl w:val="0"/>
          <w:numId w:val="5"/>
        </w:numPr>
        <w:spacing w:after="240" w:line="240" w:lineRule="auto"/>
        <w:ind w:left="-57" w:firstLine="567"/>
        <w:jc w:val="both"/>
        <w:outlineLvl w:val="1"/>
        <w:rPr>
          <w:rFonts w:ascii="Times New Roman" w:hAnsi="Times New Roman" w:cs="Times New Roman"/>
          <w:szCs w:val="24"/>
        </w:rPr>
      </w:pPr>
      <w:r w:rsidRPr="00300627">
        <w:rPr>
          <w:rFonts w:ascii="Times New Roman" w:hAnsi="Times New Roman" w:cs="Times New Roman"/>
          <w:szCs w:val="24"/>
        </w:rPr>
        <w:t>Prin prezenta Declarație confirm că compania _________________S.R.L. (S.A.):</w:t>
      </w:r>
    </w:p>
    <w:p w:rsidR="00E079DC" w:rsidRPr="00300627" w:rsidRDefault="00E079DC" w:rsidP="00E079DC">
      <w:pPr>
        <w:pStyle w:val="NoSpacing"/>
        <w:spacing w:after="160"/>
        <w:ind w:firstLine="540"/>
        <w:jc w:val="both"/>
        <w:outlineLvl w:val="1"/>
        <w:rPr>
          <w:rFonts w:ascii="Times New Roman" w:hAnsi="Times New Roman" w:cs="Times New Roman"/>
          <w:b/>
          <w:szCs w:val="24"/>
        </w:rPr>
      </w:pPr>
      <w:r w:rsidRPr="00300627">
        <w:rPr>
          <w:rFonts w:ascii="Times New Roman" w:hAnsi="Times New Roman" w:cs="Times New Roman"/>
          <w:szCs w:val="24"/>
        </w:rPr>
        <w:t xml:space="preserve"> - </w:t>
      </w:r>
      <w:r w:rsidRPr="00300627">
        <w:rPr>
          <w:rFonts w:ascii="Times New Roman" w:hAnsi="Times New Roman" w:cs="Times New Roman"/>
          <w:b/>
          <w:szCs w:val="24"/>
        </w:rPr>
        <w:t>Nu este falimentară, nu este în proces de lichidare sau de insolvabilitate, patrimoniul nu este sechestrat, activitatea de afaceri nu este suspendată.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079DC" w:rsidRPr="00300627" w:rsidTr="00AB79F6">
        <w:tc>
          <w:tcPr>
            <w:tcW w:w="9571" w:type="dxa"/>
            <w:shd w:val="clear" w:color="auto" w:fill="auto"/>
          </w:tcPr>
          <w:p w:rsidR="00E079DC" w:rsidRPr="00300627" w:rsidRDefault="00E079DC" w:rsidP="00AB79F6">
            <w:pPr>
              <w:pStyle w:val="NoSpacing"/>
              <w:spacing w:after="160"/>
              <w:jc w:val="both"/>
              <w:outlineLvl w:val="1"/>
              <w:rPr>
                <w:rFonts w:ascii="Times New Roman" w:hAnsi="Times New Roman" w:cs="Times New Roman"/>
                <w:szCs w:val="24"/>
              </w:rPr>
            </w:pPr>
            <w:r w:rsidRPr="00300627">
              <w:rPr>
                <w:rFonts w:ascii="Times New Roman" w:hAnsi="Times New Roman" w:cs="Times New Roman"/>
                <w:szCs w:val="24"/>
              </w:rPr>
              <w:t>Note:</w:t>
            </w:r>
          </w:p>
        </w:tc>
      </w:tr>
    </w:tbl>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_____________________________</w:t>
      </w:r>
    </w:p>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semnătura</w:t>
      </w:r>
    </w:p>
    <w:p w:rsidR="00E079DC" w:rsidRPr="00300627" w:rsidRDefault="00E079DC" w:rsidP="00E079DC">
      <w:pPr>
        <w:autoSpaceDE w:val="0"/>
        <w:autoSpaceDN w:val="0"/>
        <w:adjustRightInd w:val="0"/>
        <w:ind w:left="142" w:firstLine="284"/>
        <w:jc w:val="both"/>
        <w:rPr>
          <w:rStyle w:val="FooterChar1"/>
          <w:rFonts w:eastAsia="Calibri"/>
          <w:b/>
        </w:rPr>
      </w:pPr>
      <w:r w:rsidRPr="00300627">
        <w:rPr>
          <w:lang w:val="ro-RO"/>
        </w:rPr>
        <w:t xml:space="preserve">  - </w:t>
      </w:r>
      <w:r w:rsidRPr="00300627">
        <w:rPr>
          <w:rStyle w:val="FooterChar1"/>
          <w:rFonts w:eastAsia="Calibri"/>
        </w:rPr>
        <w:t xml:space="preserve"> </w:t>
      </w:r>
      <w:r w:rsidRPr="00300627">
        <w:rPr>
          <w:rStyle w:val="FooterChar1"/>
          <w:rFonts w:eastAsia="Calibri"/>
          <w:b/>
        </w:rPr>
        <w:t>Nu are datorii cu termen de scadență depășit față de instituțiile financiare.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079DC" w:rsidRPr="00300627" w:rsidTr="00AB79F6">
        <w:tc>
          <w:tcPr>
            <w:tcW w:w="9571" w:type="dxa"/>
            <w:shd w:val="clear" w:color="auto" w:fill="auto"/>
          </w:tcPr>
          <w:p w:rsidR="00E079DC" w:rsidRPr="00300627" w:rsidRDefault="00E079DC" w:rsidP="00AB79F6">
            <w:pPr>
              <w:pStyle w:val="NoSpacing"/>
              <w:spacing w:after="160"/>
              <w:jc w:val="both"/>
              <w:outlineLvl w:val="1"/>
              <w:rPr>
                <w:rFonts w:ascii="Times New Roman" w:hAnsi="Times New Roman" w:cs="Times New Roman"/>
                <w:szCs w:val="24"/>
              </w:rPr>
            </w:pPr>
            <w:r w:rsidRPr="00300627">
              <w:rPr>
                <w:rFonts w:ascii="Times New Roman" w:hAnsi="Times New Roman" w:cs="Times New Roman"/>
                <w:szCs w:val="24"/>
              </w:rPr>
              <w:t>Note:</w:t>
            </w:r>
          </w:p>
        </w:tc>
      </w:tr>
    </w:tbl>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_____________________________</w:t>
      </w:r>
    </w:p>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semnătura</w:t>
      </w:r>
    </w:p>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p>
    <w:p w:rsidR="00E079DC" w:rsidRPr="00300627" w:rsidRDefault="00E079DC" w:rsidP="00E079DC">
      <w:pPr>
        <w:pStyle w:val="NoSpacing"/>
        <w:numPr>
          <w:ilvl w:val="0"/>
          <w:numId w:val="6"/>
        </w:numPr>
        <w:spacing w:after="160" w:line="240" w:lineRule="auto"/>
        <w:jc w:val="both"/>
        <w:outlineLvl w:val="1"/>
        <w:rPr>
          <w:rFonts w:ascii="Times New Roman" w:hAnsi="Times New Roman" w:cs="Times New Roman"/>
          <w:b/>
          <w:szCs w:val="24"/>
        </w:rPr>
      </w:pPr>
      <w:r w:rsidRPr="00300627">
        <w:rPr>
          <w:rStyle w:val="FooterChar1"/>
          <w:rFonts w:ascii="Times New Roman" w:hAnsi="Times New Roman" w:cs="Times New Roman"/>
          <w:b/>
        </w:rPr>
        <w:t xml:space="preserve">S.R.L. ”___________________”,  </w:t>
      </w:r>
      <w:r w:rsidRPr="00300627">
        <w:rPr>
          <w:rFonts w:ascii="Times New Roman" w:hAnsi="Times New Roman" w:cs="Times New Roman"/>
          <w:b/>
          <w:szCs w:val="24"/>
        </w:rPr>
        <w:t>persoanele de conducere ale companiei, pe parcursul ultimilor 3 ani, nu au fost implicate în practici frauduloase și de corupere.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079DC" w:rsidRPr="00300627" w:rsidTr="00AB79F6">
        <w:tc>
          <w:tcPr>
            <w:tcW w:w="9571" w:type="dxa"/>
            <w:shd w:val="clear" w:color="auto" w:fill="auto"/>
          </w:tcPr>
          <w:p w:rsidR="00E079DC" w:rsidRPr="00300627" w:rsidRDefault="00E079DC" w:rsidP="00AB79F6">
            <w:pPr>
              <w:pStyle w:val="NoSpacing"/>
              <w:spacing w:after="160"/>
              <w:jc w:val="both"/>
              <w:outlineLvl w:val="1"/>
              <w:rPr>
                <w:rFonts w:ascii="Times New Roman" w:hAnsi="Times New Roman" w:cs="Times New Roman"/>
                <w:szCs w:val="24"/>
              </w:rPr>
            </w:pPr>
            <w:r w:rsidRPr="00300627">
              <w:rPr>
                <w:rFonts w:ascii="Times New Roman" w:hAnsi="Times New Roman" w:cs="Times New Roman"/>
                <w:szCs w:val="24"/>
              </w:rPr>
              <w:t>Note:</w:t>
            </w:r>
          </w:p>
        </w:tc>
      </w:tr>
    </w:tbl>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_____________________________</w:t>
      </w:r>
    </w:p>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semnătura</w:t>
      </w:r>
    </w:p>
    <w:p w:rsidR="00E079DC" w:rsidRPr="00300627" w:rsidRDefault="00E079DC" w:rsidP="00E079DC">
      <w:pPr>
        <w:autoSpaceDE w:val="0"/>
        <w:autoSpaceDN w:val="0"/>
        <w:adjustRightInd w:val="0"/>
        <w:ind w:firstLine="426"/>
        <w:jc w:val="both"/>
        <w:rPr>
          <w:lang w:val="ro-RO"/>
        </w:rPr>
      </w:pPr>
      <w:r w:rsidRPr="00300627">
        <w:rPr>
          <w:lang w:val="ro-RO"/>
        </w:rPr>
        <w:t xml:space="preserve">- </w:t>
      </w:r>
      <w:r w:rsidRPr="00300627">
        <w:rPr>
          <w:b/>
          <w:lang w:val="ro-RO"/>
        </w:rPr>
        <w:t xml:space="preserve">Nu au fost aplicate sancțiuni administrative sau penale, pe parcursul ultimilor 3 ani, față de </w:t>
      </w:r>
      <w:r w:rsidRPr="00300627">
        <w:rPr>
          <w:rStyle w:val="FooterChar1"/>
          <w:rFonts w:eastAsia="Calibri"/>
          <w:b/>
        </w:rPr>
        <w:t xml:space="preserve">S.R.L. ”___________________”, </w:t>
      </w:r>
      <w:r w:rsidRPr="00300627">
        <w:rPr>
          <w:b/>
          <w:lang w:val="ro-RO"/>
        </w:rPr>
        <w:t>persoanele de conducere ale companiei în legătură cu activitatea lor profesională sau cu prezentarea de date eronate în scopul încheierii contractului de achiziții publice</w:t>
      </w:r>
      <w:r w:rsidRPr="00300627">
        <w:rPr>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079DC" w:rsidRPr="00300627" w:rsidTr="00AB79F6">
        <w:tc>
          <w:tcPr>
            <w:tcW w:w="9571" w:type="dxa"/>
            <w:shd w:val="clear" w:color="auto" w:fill="auto"/>
          </w:tcPr>
          <w:p w:rsidR="00E079DC" w:rsidRPr="00300627" w:rsidRDefault="00E079DC" w:rsidP="00AB79F6">
            <w:pPr>
              <w:pStyle w:val="NoSpacing"/>
              <w:spacing w:after="160"/>
              <w:jc w:val="both"/>
              <w:outlineLvl w:val="1"/>
              <w:rPr>
                <w:rFonts w:ascii="Times New Roman" w:hAnsi="Times New Roman" w:cs="Times New Roman"/>
                <w:szCs w:val="24"/>
              </w:rPr>
            </w:pPr>
            <w:r w:rsidRPr="00300627">
              <w:rPr>
                <w:rFonts w:ascii="Times New Roman" w:hAnsi="Times New Roman" w:cs="Times New Roman"/>
                <w:szCs w:val="24"/>
              </w:rPr>
              <w:t>Note:</w:t>
            </w:r>
          </w:p>
        </w:tc>
      </w:tr>
    </w:tbl>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_____________________________</w:t>
      </w:r>
    </w:p>
    <w:p w:rsidR="00E079DC" w:rsidRPr="00300627" w:rsidRDefault="00E079DC" w:rsidP="00E079DC">
      <w:pPr>
        <w:pStyle w:val="NoSpacing"/>
        <w:spacing w:after="160"/>
        <w:ind w:firstLine="539"/>
        <w:contextualSpacing/>
        <w:jc w:val="both"/>
        <w:outlineLvl w:val="1"/>
        <w:rPr>
          <w:rFonts w:ascii="Times New Roman" w:hAnsi="Times New Roman" w:cs="Times New Roman"/>
          <w:szCs w:val="24"/>
        </w:rPr>
      </w:pPr>
      <w:r w:rsidRPr="00300627">
        <w:rPr>
          <w:rFonts w:ascii="Times New Roman" w:hAnsi="Times New Roman" w:cs="Times New Roman"/>
          <w:szCs w:val="24"/>
        </w:rPr>
        <w:t>semnătura</w:t>
      </w:r>
    </w:p>
    <w:p w:rsidR="00E079DC" w:rsidRPr="00300627" w:rsidRDefault="00E079DC" w:rsidP="00E079DC">
      <w:pPr>
        <w:pStyle w:val="NoSpacing"/>
        <w:spacing w:after="160"/>
        <w:jc w:val="both"/>
        <w:outlineLvl w:val="1"/>
        <w:rPr>
          <w:rFonts w:ascii="Times New Roman" w:hAnsi="Times New Roman" w:cs="Times New Roman"/>
          <w:szCs w:val="24"/>
        </w:rPr>
      </w:pPr>
      <w:r w:rsidRPr="00300627">
        <w:rPr>
          <w:rFonts w:ascii="Times New Roman" w:hAnsi="Times New Roman" w:cs="Times New Roman"/>
          <w:b/>
          <w:szCs w:val="24"/>
        </w:rPr>
        <w:t>Beneficiarul efectiv (final) al companiei este</w:t>
      </w:r>
      <w:r w:rsidRPr="00300627">
        <w:rPr>
          <w:rFonts w:ascii="Times New Roman" w:hAnsi="Times New Roman" w:cs="Times New Roman"/>
          <w:szCs w:val="24"/>
        </w:rPr>
        <w:t>___________________________.</w:t>
      </w:r>
    </w:p>
    <w:p w:rsidR="00E079DC" w:rsidRPr="00300627" w:rsidRDefault="00E079DC" w:rsidP="00E079DC">
      <w:pPr>
        <w:rPr>
          <w:lang w:val="ro-RO"/>
        </w:rPr>
      </w:pPr>
      <w:r w:rsidRPr="00300627">
        <w:rPr>
          <w:lang w:val="ro-RO"/>
        </w:rPr>
        <w:t>Administrator __________________</w:t>
      </w:r>
    </w:p>
    <w:p w:rsidR="00E079DC" w:rsidRPr="00300627" w:rsidRDefault="00E079DC" w:rsidP="00E079DC">
      <w:pPr>
        <w:rPr>
          <w:lang w:val="ro-RO"/>
        </w:rPr>
      </w:pPr>
      <w:r w:rsidRPr="00300627">
        <w:rPr>
          <w:lang w:val="ro-RO"/>
        </w:rPr>
        <w:t>Data__________________________</w:t>
      </w:r>
    </w:p>
    <w:p w:rsidR="00E079DC" w:rsidRPr="00300627" w:rsidRDefault="00E079DC" w:rsidP="00E079DC">
      <w:pPr>
        <w:pStyle w:val="NoSpacing"/>
        <w:spacing w:after="160"/>
        <w:ind w:firstLine="540"/>
        <w:jc w:val="both"/>
        <w:outlineLvl w:val="1"/>
        <w:rPr>
          <w:rFonts w:ascii="Times New Roman" w:hAnsi="Times New Roman" w:cs="Times New Roman"/>
          <w:szCs w:val="24"/>
        </w:rPr>
      </w:pPr>
    </w:p>
    <w:p w:rsidR="00E079DC" w:rsidRPr="00300627" w:rsidRDefault="00E079DC" w:rsidP="00E079DC">
      <w:pPr>
        <w:pStyle w:val="NoSpacing"/>
        <w:spacing w:after="160"/>
        <w:ind w:firstLine="540"/>
        <w:jc w:val="right"/>
        <w:outlineLvl w:val="1"/>
        <w:rPr>
          <w:rFonts w:ascii="Times New Roman" w:hAnsi="Times New Roman" w:cs="Times New Roman"/>
          <w:szCs w:val="24"/>
        </w:rPr>
      </w:pPr>
      <w:r w:rsidRPr="00300627">
        <w:rPr>
          <w:rFonts w:ascii="Times New Roman" w:hAnsi="Times New Roman" w:cs="Times New Roman"/>
          <w:szCs w:val="24"/>
        </w:rPr>
        <w:br w:type="page"/>
      </w:r>
      <w:r w:rsidRPr="00300627">
        <w:rPr>
          <w:rFonts w:ascii="Times New Roman" w:hAnsi="Times New Roman" w:cs="Times New Roman"/>
          <w:szCs w:val="24"/>
        </w:rPr>
        <w:lastRenderedPageBreak/>
        <w:t>ANEXA 2</w:t>
      </w:r>
    </w:p>
    <w:p w:rsidR="00E079DC" w:rsidRPr="00300627" w:rsidRDefault="00E079DC" w:rsidP="00E079DC">
      <w:pPr>
        <w:jc w:val="center"/>
        <w:rPr>
          <w:b/>
          <w:sz w:val="28"/>
          <w:szCs w:val="28"/>
          <w:lang w:val="ro-RO"/>
        </w:rPr>
      </w:pPr>
      <w:r w:rsidRPr="00300627">
        <w:rPr>
          <w:b/>
          <w:sz w:val="28"/>
          <w:szCs w:val="28"/>
          <w:lang w:val="ro-RO"/>
        </w:rPr>
        <w:t>Specificația produselor și serviciilor pentru</w:t>
      </w:r>
    </w:p>
    <w:p w:rsidR="00E079DC" w:rsidRPr="00300627" w:rsidRDefault="00E079DC" w:rsidP="00E079DC">
      <w:pPr>
        <w:jc w:val="center"/>
        <w:rPr>
          <w:b/>
          <w:sz w:val="28"/>
          <w:szCs w:val="28"/>
          <w:lang w:val="ro-RO"/>
        </w:rPr>
      </w:pPr>
      <w:r w:rsidRPr="00300627">
        <w:rPr>
          <w:b/>
          <w:sz w:val="28"/>
          <w:szCs w:val="28"/>
          <w:lang w:val="ro-RO"/>
        </w:rPr>
        <w:t xml:space="preserve">sistemul </w:t>
      </w:r>
      <w:r w:rsidRPr="00300627">
        <w:rPr>
          <w:rFonts w:eastAsia="Calibri"/>
          <w:b/>
          <w:sz w:val="28"/>
          <w:szCs w:val="28"/>
          <w:lang w:val="ro-RO"/>
        </w:rPr>
        <w:t>de securitate informațională PAM</w:t>
      </w:r>
    </w:p>
    <w:p w:rsidR="00E079DC" w:rsidRPr="00300627" w:rsidRDefault="00E079DC" w:rsidP="00E079DC">
      <w:pPr>
        <w:pStyle w:val="NoSpacing"/>
        <w:spacing w:line="276" w:lineRule="auto"/>
        <w:jc w:val="center"/>
        <w:outlineLvl w:val="0"/>
        <w:rPr>
          <w:rFonts w:ascii="Times New Roman" w:hAnsi="Times New Roman" w:cs="Times New Roman"/>
          <w:b/>
          <w:i/>
          <w:szCs w:val="24"/>
          <w:u w:val="single"/>
        </w:rPr>
      </w:pPr>
      <w:r w:rsidRPr="00300627">
        <w:rPr>
          <w:rFonts w:ascii="Times New Roman" w:hAnsi="Times New Roman" w:cs="Times New Roman"/>
          <w:b/>
          <w:i/>
          <w:szCs w:val="24"/>
          <w:u w:val="single"/>
        </w:rPr>
        <w:t>*Oferta tehnică va fi prezentată în strictă conformitate cu specificația indicată în tabelul de mai jos.</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 xml:space="preserve">Oferta trebuie să conțină detaliile arhitecturii soluției propuse, inclusiv detalii complete ale specificațiilor componentelor soluției propuse și </w:t>
      </w:r>
      <w:proofErr w:type="spellStart"/>
      <w:r w:rsidRPr="00300627">
        <w:rPr>
          <w:rFonts w:ascii="Times New Roman" w:hAnsi="Times New Roman" w:cs="Times New Roman"/>
          <w:szCs w:val="24"/>
        </w:rPr>
        <w:t>scalabilitatea</w:t>
      </w:r>
      <w:proofErr w:type="spellEnd"/>
      <w:r w:rsidRPr="00300627">
        <w:rPr>
          <w:rFonts w:ascii="Times New Roman" w:hAnsi="Times New Roman" w:cs="Times New Roman"/>
          <w:szCs w:val="24"/>
        </w:rPr>
        <w:t xml:space="preserve"> sistemului.</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Oferta trebuie să conțină abordarea tehnică și metodologia de proiectare a soluției propuse și planul de proiect, oferind termene clare și resurse necesare.</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Oferta trebuie să conțină o specificație detaliată pentru toate componentele hardware necesare pentru funcționarea și instalarea soluției propuse, inclusiv: echipamente de server și client, configurație, spații și microclimat, sisteme de alimentare cu energie și echipamente de protecție pentru funcționare, echipamente de rețea LAN, lățimea de bandă necesară, canale și mediu de transmisie a datelor.</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 xml:space="preserve">Ofertantul trebuie să furnizeze informații cu privire la mecanismul aplicat pentru creșterea capacității sistemului. Partea software a sistemului nu ar trebui să necesite modificări pentru o creștere a capacităților. Creșterea puterii de calcul ar trebui realizată prin actualizări hardware adecvate, de exemplu, </w:t>
      </w:r>
      <w:proofErr w:type="spellStart"/>
      <w:r w:rsidRPr="00300627">
        <w:rPr>
          <w:rFonts w:ascii="Times New Roman" w:hAnsi="Times New Roman" w:cs="Times New Roman"/>
          <w:szCs w:val="24"/>
        </w:rPr>
        <w:t>adăugînd</w:t>
      </w:r>
      <w:proofErr w:type="spellEnd"/>
      <w:r w:rsidRPr="00300627">
        <w:rPr>
          <w:rFonts w:ascii="Times New Roman" w:hAnsi="Times New Roman" w:cs="Times New Roman"/>
          <w:szCs w:val="24"/>
        </w:rPr>
        <w:t xml:space="preserve"> procesoare implicate pe server sau extinderea spațiului RAM și a discului.</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Ofertantul  trebuie să descrie în detaliu cerințele tehnice hardware.</w:t>
      </w:r>
    </w:p>
    <w:p w:rsidR="00E079DC" w:rsidRPr="00300627" w:rsidRDefault="00E079DC" w:rsidP="00E079DC">
      <w:pPr>
        <w:pStyle w:val="NoSpacing"/>
        <w:spacing w:after="60" w:line="276" w:lineRule="auto"/>
        <w:ind w:firstLine="284"/>
        <w:jc w:val="both"/>
        <w:outlineLvl w:val="1"/>
        <w:rPr>
          <w:rFonts w:ascii="Times New Roman" w:hAnsi="Times New Roman" w:cs="Times New Roman"/>
          <w:szCs w:val="24"/>
        </w:rPr>
      </w:pPr>
      <w:r w:rsidRPr="00300627">
        <w:rPr>
          <w:rFonts w:ascii="Times New Roman" w:hAnsi="Times New Roman" w:cs="Times New Roman"/>
          <w:szCs w:val="24"/>
        </w:rPr>
        <w:t xml:space="preserve">Ofertantul trebuie să prezinte un produs implementat sau versiune </w:t>
      </w:r>
      <w:proofErr w:type="spellStart"/>
      <w:r w:rsidRPr="00300627">
        <w:rPr>
          <w:rFonts w:ascii="Times New Roman" w:hAnsi="Times New Roman" w:cs="Times New Roman"/>
          <w:szCs w:val="24"/>
        </w:rPr>
        <w:t>demo</w:t>
      </w:r>
      <w:proofErr w:type="spellEnd"/>
      <w:r w:rsidRPr="00300627">
        <w:rPr>
          <w:rFonts w:ascii="Times New Roman" w:hAnsi="Times New Roman" w:cs="Times New Roman"/>
          <w:szCs w:val="24"/>
        </w:rPr>
        <w:t xml:space="preserve"> deplin funcționabilă.</w:t>
      </w:r>
    </w:p>
    <w:p w:rsidR="00E079DC" w:rsidRPr="00300627" w:rsidRDefault="00E079DC" w:rsidP="00E079DC">
      <w:pPr>
        <w:pStyle w:val="NoSpacing"/>
        <w:spacing w:line="276" w:lineRule="auto"/>
        <w:outlineLvl w:val="0"/>
        <w:rPr>
          <w:rFonts w:ascii="Times New Roman" w:hAnsi="Times New Roman" w:cs="Times New Roman"/>
          <w:b/>
          <w:szCs w:val="28"/>
        </w:rPr>
      </w:pPr>
      <w:r w:rsidRPr="00300627">
        <w:rPr>
          <w:rFonts w:ascii="Times New Roman" w:hAnsi="Times New Roman" w:cs="Times New Roman"/>
          <w:b/>
          <w:szCs w:val="28"/>
        </w:rPr>
        <w:t>Tabela de referință calcul cost sistem tipic</w:t>
      </w:r>
    </w:p>
    <w:tbl>
      <w:tblPr>
        <w:tblW w:w="5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617"/>
        <w:gridCol w:w="1460"/>
        <w:gridCol w:w="1474"/>
      </w:tblGrid>
      <w:tr w:rsidR="00E079DC" w:rsidRPr="00300627" w:rsidTr="00AB79F6">
        <w:trPr>
          <w:trHeight w:val="243"/>
          <w:jc w:val="center"/>
        </w:trPr>
        <w:tc>
          <w:tcPr>
            <w:tcW w:w="531"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w:t>
            </w:r>
          </w:p>
        </w:tc>
        <w:tc>
          <w:tcPr>
            <w:tcW w:w="1617"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Funcțional</w:t>
            </w:r>
          </w:p>
        </w:tc>
        <w:tc>
          <w:tcPr>
            <w:tcW w:w="1460" w:type="dxa"/>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Unitate</w:t>
            </w:r>
          </w:p>
        </w:tc>
        <w:tc>
          <w:tcPr>
            <w:tcW w:w="1474" w:type="dxa"/>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Cantitate</w:t>
            </w:r>
          </w:p>
        </w:tc>
      </w:tr>
      <w:tr w:rsidR="00E079DC" w:rsidRPr="00300627" w:rsidTr="00AB79F6">
        <w:trPr>
          <w:jc w:val="center"/>
        </w:trPr>
        <w:tc>
          <w:tcPr>
            <w:tcW w:w="5082" w:type="dxa"/>
            <w:gridSpan w:val="4"/>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Numărul de dispozitive per protocoale de control</w:t>
            </w:r>
          </w:p>
        </w:tc>
      </w:tr>
      <w:tr w:rsidR="00E079DC" w:rsidRPr="00300627" w:rsidTr="00AB79F6">
        <w:trPr>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1</w:t>
            </w:r>
          </w:p>
        </w:tc>
        <w:tc>
          <w:tcPr>
            <w:tcW w:w="1617" w:type="dxa"/>
            <w:vMerge w:val="restart"/>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SSH/</w:t>
            </w:r>
            <w:proofErr w:type="spellStart"/>
            <w:r w:rsidRPr="00F86284">
              <w:rPr>
                <w:rFonts w:ascii="Times New Roman" w:hAnsi="Times New Roman" w:cs="Times New Roman"/>
                <w:szCs w:val="24"/>
              </w:rPr>
              <w:t>Telnet</w:t>
            </w:r>
            <w:proofErr w:type="spellEnd"/>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elemente</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500</w:t>
            </w:r>
          </w:p>
        </w:tc>
      </w:tr>
      <w:tr w:rsidR="00E079DC" w:rsidRPr="00300627" w:rsidTr="00AB79F6">
        <w:trPr>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vMerge/>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sesiuni</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w:t>
            </w:r>
          </w:p>
        </w:tc>
      </w:tr>
      <w:tr w:rsidR="00E079DC" w:rsidRPr="00300627" w:rsidTr="00AB79F6">
        <w:trPr>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w:t>
            </w:r>
          </w:p>
        </w:tc>
        <w:tc>
          <w:tcPr>
            <w:tcW w:w="1617" w:type="dxa"/>
            <w:vMerge w:val="restart"/>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RDP/VNC</w:t>
            </w: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elemente</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200</w:t>
            </w:r>
          </w:p>
        </w:tc>
      </w:tr>
      <w:tr w:rsidR="00E079DC" w:rsidRPr="00300627" w:rsidTr="00AB79F6">
        <w:trPr>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vMerge/>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sesiuni</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w:t>
            </w:r>
          </w:p>
        </w:tc>
      </w:tr>
      <w:tr w:rsidR="00E079DC" w:rsidRPr="00300627" w:rsidTr="00AB79F6">
        <w:trPr>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3</w:t>
            </w:r>
          </w:p>
        </w:tc>
        <w:tc>
          <w:tcPr>
            <w:tcW w:w="1617" w:type="dxa"/>
            <w:vMerge w:val="restart"/>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HTTP/HTTPS</w:t>
            </w: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elemente</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w:t>
            </w:r>
          </w:p>
        </w:tc>
      </w:tr>
      <w:tr w:rsidR="00E079DC" w:rsidRPr="00300627" w:rsidTr="00AB79F6">
        <w:trPr>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vMerge/>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sesiuni</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w:t>
            </w:r>
          </w:p>
        </w:tc>
      </w:tr>
      <w:tr w:rsidR="00E079DC" w:rsidRPr="00300627" w:rsidTr="00AB79F6">
        <w:trPr>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4</w:t>
            </w:r>
          </w:p>
        </w:tc>
        <w:tc>
          <w:tcPr>
            <w:tcW w:w="1617" w:type="dxa"/>
            <w:vMerge w:val="restart"/>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SFTP</w:t>
            </w: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elemente</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10</w:t>
            </w:r>
          </w:p>
        </w:tc>
      </w:tr>
      <w:tr w:rsidR="00E079DC" w:rsidRPr="00300627" w:rsidTr="00AB79F6">
        <w:trPr>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vMerge/>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sesiuni</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w:t>
            </w:r>
          </w:p>
        </w:tc>
      </w:tr>
      <w:tr w:rsidR="00E079DC" w:rsidRPr="00300627" w:rsidTr="00AB79F6">
        <w:trPr>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w:t>
            </w:r>
          </w:p>
        </w:tc>
        <w:tc>
          <w:tcPr>
            <w:tcW w:w="1617" w:type="dxa"/>
            <w:vMerge w:val="restart"/>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SQL DB</w:t>
            </w: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elemente</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50*</w:t>
            </w:r>
          </w:p>
        </w:tc>
      </w:tr>
      <w:tr w:rsidR="00E079DC" w:rsidRPr="00300627" w:rsidTr="00AB79F6">
        <w:trPr>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vMerge/>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p>
        </w:tc>
        <w:tc>
          <w:tcPr>
            <w:tcW w:w="1460"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sesiuni</w:t>
            </w:r>
          </w:p>
        </w:tc>
        <w:tc>
          <w:tcPr>
            <w:tcW w:w="1474"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20**</w:t>
            </w:r>
          </w:p>
        </w:tc>
      </w:tr>
      <w:tr w:rsidR="00E079DC" w:rsidRPr="00300627" w:rsidTr="00AB79F6">
        <w:trPr>
          <w:jc w:val="center"/>
        </w:trPr>
        <w:tc>
          <w:tcPr>
            <w:tcW w:w="5082" w:type="dxa"/>
            <w:gridSpan w:val="4"/>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Nr utilizatori</w:t>
            </w:r>
          </w:p>
        </w:tc>
      </w:tr>
      <w:tr w:rsidR="00E079DC" w:rsidRPr="00300627" w:rsidTr="00AB79F6">
        <w:trPr>
          <w:trHeight w:val="272"/>
          <w:jc w:val="center"/>
        </w:trPr>
        <w:tc>
          <w:tcPr>
            <w:tcW w:w="531" w:type="dxa"/>
            <w:vMerge w:val="restart"/>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1</w:t>
            </w:r>
          </w:p>
        </w:tc>
        <w:tc>
          <w:tcPr>
            <w:tcW w:w="1617" w:type="dxa"/>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AD</w:t>
            </w:r>
          </w:p>
        </w:tc>
        <w:tc>
          <w:tcPr>
            <w:tcW w:w="2934" w:type="dxa"/>
            <w:gridSpan w:val="2"/>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50</w:t>
            </w:r>
          </w:p>
        </w:tc>
      </w:tr>
      <w:tr w:rsidR="00E079DC" w:rsidRPr="00300627" w:rsidTr="00AB79F6">
        <w:trPr>
          <w:trHeight w:val="233"/>
          <w:jc w:val="center"/>
        </w:trPr>
        <w:tc>
          <w:tcPr>
            <w:tcW w:w="531" w:type="dxa"/>
            <w:vMerge/>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p>
        </w:tc>
        <w:tc>
          <w:tcPr>
            <w:tcW w:w="1617" w:type="dxa"/>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Intern PAM</w:t>
            </w:r>
          </w:p>
        </w:tc>
        <w:tc>
          <w:tcPr>
            <w:tcW w:w="2934" w:type="dxa"/>
            <w:gridSpan w:val="2"/>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5</w:t>
            </w:r>
          </w:p>
        </w:tc>
      </w:tr>
      <w:tr w:rsidR="00E079DC" w:rsidRPr="00300627" w:rsidTr="00AB79F6">
        <w:trPr>
          <w:jc w:val="center"/>
        </w:trPr>
        <w:tc>
          <w:tcPr>
            <w:tcW w:w="5082" w:type="dxa"/>
            <w:gridSpan w:val="4"/>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Redundanță</w:t>
            </w:r>
          </w:p>
        </w:tc>
      </w:tr>
      <w:tr w:rsidR="00E079DC" w:rsidRPr="00300627" w:rsidTr="00AB79F6">
        <w:trPr>
          <w:trHeight w:val="234"/>
          <w:jc w:val="center"/>
        </w:trPr>
        <w:tc>
          <w:tcPr>
            <w:tcW w:w="531" w:type="dxa"/>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1</w:t>
            </w:r>
          </w:p>
        </w:tc>
        <w:tc>
          <w:tcPr>
            <w:tcW w:w="1617" w:type="dxa"/>
            <w:shd w:val="clear" w:color="auto" w:fill="auto"/>
          </w:tcPr>
          <w:p w:rsidR="00E079DC" w:rsidRPr="00F86284" w:rsidRDefault="00E079DC" w:rsidP="00AB79F6">
            <w:pPr>
              <w:pStyle w:val="NoSpacing"/>
              <w:spacing w:after="0" w:line="276" w:lineRule="auto"/>
              <w:jc w:val="both"/>
              <w:outlineLvl w:val="1"/>
              <w:rPr>
                <w:rFonts w:ascii="Times New Roman" w:hAnsi="Times New Roman" w:cs="Times New Roman"/>
                <w:szCs w:val="24"/>
              </w:rPr>
            </w:pPr>
            <w:r w:rsidRPr="00F86284">
              <w:rPr>
                <w:rFonts w:ascii="Times New Roman" w:hAnsi="Times New Roman" w:cs="Times New Roman"/>
                <w:szCs w:val="24"/>
              </w:rPr>
              <w:t>Redundanță</w:t>
            </w:r>
          </w:p>
        </w:tc>
        <w:tc>
          <w:tcPr>
            <w:tcW w:w="2934" w:type="dxa"/>
            <w:gridSpan w:val="2"/>
            <w:shd w:val="clear" w:color="auto" w:fill="auto"/>
          </w:tcPr>
          <w:p w:rsidR="00E079DC" w:rsidRPr="00300627" w:rsidRDefault="00E079DC" w:rsidP="00AB79F6">
            <w:pPr>
              <w:pStyle w:val="NoSpacing"/>
              <w:spacing w:after="0" w:line="276" w:lineRule="auto"/>
              <w:jc w:val="both"/>
              <w:outlineLvl w:val="1"/>
              <w:rPr>
                <w:rFonts w:ascii="Times New Roman" w:hAnsi="Times New Roman" w:cs="Times New Roman"/>
                <w:szCs w:val="24"/>
              </w:rPr>
            </w:pPr>
            <w:r w:rsidRPr="00300627">
              <w:rPr>
                <w:rFonts w:ascii="Times New Roman" w:hAnsi="Times New Roman" w:cs="Times New Roman"/>
                <w:szCs w:val="24"/>
              </w:rPr>
              <w:t>Da (1 +1)</w:t>
            </w:r>
          </w:p>
        </w:tc>
      </w:tr>
    </w:tbl>
    <w:p w:rsidR="00E079DC" w:rsidRPr="00300627" w:rsidRDefault="00E079DC" w:rsidP="00E079DC">
      <w:pPr>
        <w:pStyle w:val="NoSpacing"/>
        <w:spacing w:line="276" w:lineRule="auto"/>
        <w:outlineLvl w:val="0"/>
        <w:rPr>
          <w:rFonts w:ascii="Times New Roman" w:hAnsi="Times New Roman" w:cs="Times New Roman"/>
          <w:szCs w:val="28"/>
          <w:lang w:val="en-US"/>
        </w:rPr>
      </w:pPr>
      <w:r w:rsidRPr="00300627">
        <w:rPr>
          <w:rFonts w:ascii="Times New Roman" w:hAnsi="Times New Roman" w:cs="Times New Roman"/>
          <w:szCs w:val="28"/>
          <w:lang w:val="en-US"/>
        </w:rPr>
        <w:t>* 50 DB (20 Oracle, 25 MSSQL, 5 MySQL)</w:t>
      </w:r>
    </w:p>
    <w:p w:rsidR="00E079DC" w:rsidRPr="00300627" w:rsidRDefault="00E079DC" w:rsidP="00E079DC">
      <w:pPr>
        <w:pStyle w:val="NoSpacing"/>
        <w:spacing w:line="276" w:lineRule="auto"/>
        <w:outlineLvl w:val="0"/>
        <w:rPr>
          <w:rFonts w:ascii="Times New Roman" w:hAnsi="Times New Roman" w:cs="Times New Roman"/>
          <w:b/>
          <w:szCs w:val="28"/>
        </w:rPr>
      </w:pPr>
      <w:r w:rsidRPr="00300627">
        <w:rPr>
          <w:rFonts w:ascii="Times New Roman" w:hAnsi="Times New Roman" w:cs="Times New Roman"/>
          <w:szCs w:val="28"/>
          <w:lang w:val="fr-FR"/>
        </w:rPr>
        <w:t xml:space="preserve">** 20 </w:t>
      </w:r>
      <w:r w:rsidRPr="00300627">
        <w:rPr>
          <w:rFonts w:ascii="Times New Roman" w:hAnsi="Times New Roman" w:cs="Times New Roman"/>
          <w:szCs w:val="28"/>
        </w:rPr>
        <w:t>sesiuni</w:t>
      </w:r>
      <w:r w:rsidRPr="00300627">
        <w:rPr>
          <w:rFonts w:ascii="Times New Roman" w:hAnsi="Times New Roman" w:cs="Times New Roman"/>
          <w:szCs w:val="28"/>
          <w:lang w:val="fr-FR"/>
        </w:rPr>
        <w:t xml:space="preserve"> DB (10 Oracle, 5 MSSQL, 5 MySQL)</w:t>
      </w:r>
    </w:p>
    <w:p w:rsidR="00E079DC" w:rsidRPr="00300627" w:rsidRDefault="00E079DC" w:rsidP="00E079DC">
      <w:pPr>
        <w:pStyle w:val="NoSpacing"/>
        <w:spacing w:line="276" w:lineRule="auto"/>
        <w:jc w:val="right"/>
        <w:outlineLvl w:val="0"/>
        <w:rPr>
          <w:rFonts w:ascii="Times New Roman" w:hAnsi="Times New Roman" w:cs="Times New Roman"/>
          <w:szCs w:val="28"/>
        </w:rPr>
      </w:pPr>
      <w:r w:rsidRPr="00300627">
        <w:rPr>
          <w:rFonts w:ascii="Times New Roman" w:hAnsi="Times New Roman" w:cs="Times New Roman"/>
          <w:b/>
          <w:szCs w:val="28"/>
        </w:rPr>
        <w:br w:type="page"/>
      </w:r>
      <w:r w:rsidRPr="00300627">
        <w:rPr>
          <w:rFonts w:ascii="Times New Roman" w:hAnsi="Times New Roman" w:cs="Times New Roman"/>
          <w:szCs w:val="28"/>
        </w:rPr>
        <w:lastRenderedPageBreak/>
        <w:t>ANEXA 3</w:t>
      </w:r>
    </w:p>
    <w:p w:rsidR="00E079DC" w:rsidRPr="00F86284" w:rsidRDefault="00E079DC" w:rsidP="00E079DC">
      <w:pPr>
        <w:jc w:val="center"/>
        <w:rPr>
          <w:rFonts w:eastAsia="Calibri"/>
          <w:b/>
          <w:sz w:val="28"/>
          <w:szCs w:val="28"/>
          <w:lang w:val="ro-RO"/>
        </w:rPr>
      </w:pPr>
      <w:r w:rsidRPr="00F86284">
        <w:rPr>
          <w:rFonts w:eastAsia="Calibri"/>
          <w:b/>
          <w:sz w:val="28"/>
          <w:szCs w:val="28"/>
          <w:lang w:val="ro-RO"/>
        </w:rPr>
        <w:t>Tabela de conformitate</w:t>
      </w:r>
    </w:p>
    <w:p w:rsidR="00E079DC" w:rsidRPr="00300627" w:rsidRDefault="00E079DC" w:rsidP="00E079DC">
      <w:pPr>
        <w:pStyle w:val="NoSpacing"/>
        <w:spacing w:line="276" w:lineRule="auto"/>
        <w:jc w:val="both"/>
        <w:outlineLvl w:val="0"/>
        <w:rPr>
          <w:rFonts w:ascii="Times New Roman" w:hAnsi="Times New Roman" w:cs="Times New Roman"/>
          <w:szCs w:val="24"/>
        </w:rPr>
      </w:pPr>
      <w:r>
        <w:rPr>
          <w:rFonts w:ascii="Times New Roman" w:hAnsi="Times New Roman" w:cs="Times New Roman"/>
          <w:color w:val="auto"/>
          <w:szCs w:val="24"/>
        </w:rPr>
        <w:t xml:space="preserve">Tabelul </w:t>
      </w:r>
      <w:r w:rsidRPr="00300627">
        <w:rPr>
          <w:rFonts w:ascii="Times New Roman" w:hAnsi="Times New Roman" w:cs="Times New Roman"/>
          <w:szCs w:val="24"/>
        </w:rPr>
        <w:t xml:space="preserve">constituie o confirmare pe propria răspundere a Ofertantului, a faptului că produsele și serviciile oferite și descrise în propunerea de participare la licitație corespund cerințelor </w:t>
      </w:r>
      <w:r>
        <w:t>înaintate</w:t>
      </w:r>
      <w:r w:rsidRPr="00300627">
        <w:rPr>
          <w:rFonts w:ascii="Times New Roman" w:hAnsi="Times New Roman" w:cs="Times New Roman"/>
          <w:szCs w:val="24"/>
        </w:rPr>
        <w:t>. Dacă există neconformități, este necesară listarea concretă a acestora și oferirea explicațiilor detaliate privind cauza imposibilității sau refuzului de a respecta aceste cerințe;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389"/>
        <w:gridCol w:w="1549"/>
        <w:gridCol w:w="1296"/>
      </w:tblGrid>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Nr</w:t>
            </w:r>
          </w:p>
        </w:tc>
        <w:tc>
          <w:tcPr>
            <w:tcW w:w="638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Descrierea cerinței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Corespundere</w:t>
            </w:r>
          </w:p>
          <w:p w:rsidR="00E079DC" w:rsidRPr="00300627" w:rsidRDefault="00E079DC" w:rsidP="00AB79F6">
            <w:pPr>
              <w:pStyle w:val="NoSpacing"/>
              <w:spacing w:line="276" w:lineRule="auto"/>
              <w:outlineLvl w:val="0"/>
              <w:rPr>
                <w:rFonts w:ascii="Times New Roman" w:hAnsi="Times New Roman" w:cs="Times New Roman"/>
                <w:szCs w:val="20"/>
              </w:rPr>
            </w:pPr>
            <w:r w:rsidRPr="00300627">
              <w:rPr>
                <w:rFonts w:ascii="Times New Roman" w:hAnsi="Times New Roman" w:cs="Times New Roman"/>
                <w:szCs w:val="20"/>
              </w:rPr>
              <w:t>(Da/Nu)</w:t>
            </w: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Comentarii</w:t>
            </w:r>
          </w:p>
        </w:tc>
      </w:tr>
      <w:tr w:rsidR="00E079DC" w:rsidRPr="00E079DC" w:rsidTr="00AB79F6">
        <w:trPr>
          <w:trHeight w:val="581"/>
        </w:trPr>
        <w:tc>
          <w:tcPr>
            <w:tcW w:w="9776" w:type="dxa"/>
            <w:gridSpan w:val="4"/>
            <w:shd w:val="clear" w:color="auto" w:fill="auto"/>
          </w:tcPr>
          <w:p w:rsidR="00E079DC" w:rsidRPr="00300627" w:rsidRDefault="00E079DC" w:rsidP="00AB79F6">
            <w:pPr>
              <w:pStyle w:val="NoSpacing"/>
              <w:spacing w:line="276" w:lineRule="auto"/>
              <w:outlineLvl w:val="0"/>
              <w:rPr>
                <w:rFonts w:ascii="Times New Roman" w:hAnsi="Times New Roman" w:cs="Times New Roman"/>
                <w:b/>
                <w:szCs w:val="24"/>
              </w:rPr>
            </w:pPr>
            <w:r w:rsidRPr="00300627">
              <w:rPr>
                <w:rFonts w:ascii="Times New Roman" w:hAnsi="Times New Roman" w:cs="Times New Roman"/>
                <w:b/>
                <w:szCs w:val="24"/>
              </w:rPr>
              <w:t>Sistemul PAM trebuie să corespundă și să includă următoarele cerințe/posibilități</w:t>
            </w: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furnizeze un control de acces securizat, auditat, cu granulație fină pentru conturile sensibile (privilegiate) care permit personalului autorizat să gestioneze diverse aplicații, sisteme, dispozitive de comunicare și infrastructură ale companiei (ex. sesiuni RDP, VNC, HTTP/S, </w:t>
            </w:r>
            <w:proofErr w:type="spellStart"/>
            <w:r w:rsidRPr="00300627">
              <w:rPr>
                <w:rFonts w:ascii="Times New Roman" w:hAnsi="Times New Roman" w:cs="Times New Roman"/>
                <w:sz w:val="22"/>
              </w:rPr>
              <w:t>and</w:t>
            </w:r>
            <w:proofErr w:type="spellEnd"/>
            <w:r w:rsidRPr="00300627">
              <w:rPr>
                <w:rFonts w:ascii="Times New Roman" w:hAnsi="Times New Roman" w:cs="Times New Roman"/>
                <w:sz w:val="22"/>
              </w:rPr>
              <w:t xml:space="preserve"> SSH </w:t>
            </w:r>
            <w:proofErr w:type="spellStart"/>
            <w:r w:rsidRPr="00300627">
              <w:rPr>
                <w:rFonts w:ascii="Times New Roman" w:hAnsi="Times New Roman" w:cs="Times New Roman"/>
                <w:sz w:val="22"/>
              </w:rPr>
              <w:t>connections</w:t>
            </w:r>
            <w:proofErr w:type="spellEnd"/>
            <w:r w:rsidRPr="00300627">
              <w:rPr>
                <w:rFonts w:ascii="Times New Roman" w:hAnsi="Times New Roman" w:cs="Times New Roman"/>
                <w:sz w:val="22"/>
              </w:rPr>
              <w: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ofere crearea politicilor și regulilor de acces granulate ce vor include cel puțin: destinații, activități  și comenzi permise, etc., aplicabile utilizatorilor, grupelor de utilizatori AD, </w:t>
            </w:r>
            <w:proofErr w:type="spellStart"/>
            <w:r w:rsidRPr="00300627">
              <w:rPr>
                <w:rFonts w:ascii="Times New Roman" w:hAnsi="Times New Roman" w:cs="Times New Roman"/>
                <w:sz w:val="22"/>
              </w:rPr>
              <w:t>cît</w:t>
            </w:r>
            <w:proofErr w:type="spellEnd"/>
            <w:r w:rsidRPr="00300627">
              <w:rPr>
                <w:rFonts w:ascii="Times New Roman" w:hAnsi="Times New Roman" w:cs="Times New Roman"/>
                <w:sz w:val="22"/>
              </w:rPr>
              <w:t xml:space="preserve"> și pt. PC sau IP.</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fie implementat cu politici predefinite/stabilite și să fie utilizabil din prima zi de exploatare.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capacitatea de a limita sesiunile de acces privilegiat bazate pe durată, ora de acces (ora și ziua) și în funcție de locația geografică.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E079DC"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rPr>
            </w:pPr>
            <w:r w:rsidRPr="00300627">
              <w:rPr>
                <w:rFonts w:ascii="Times New Roman" w:hAnsi="Times New Roman" w:cs="Times New Roman"/>
                <w:sz w:val="22"/>
              </w:rPr>
              <w:t>să permită managementul/planificarea perioadelor de acces</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respecte standardele de securitate maximă și cele mai bune practici din industrie. Soluția propusă nu trebuie să prezinte un risc operațional sau de securitate pentru S.A. </w:t>
            </w:r>
            <w:proofErr w:type="spellStart"/>
            <w:r w:rsidRPr="00300627">
              <w:rPr>
                <w:rFonts w:ascii="Times New Roman" w:hAnsi="Times New Roman" w:cs="Times New Roman"/>
                <w:sz w:val="22"/>
              </w:rPr>
              <w:t>Moldtelecom</w:t>
            </w:r>
            <w:proofErr w:type="spellEnd"/>
            <w:r w:rsidRPr="00300627">
              <w:rPr>
                <w:rFonts w:ascii="Times New Roman" w:hAnsi="Times New Roman" w:cs="Times New Roman"/>
                <w:sz w:val="22"/>
              </w:rPr>
              <w: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fie imună la atacuri de refuz de serviciu sau la alte tipuri de amenințări la adresa securității care pot împiedica sau înceta funcționarea funcționalității soluției propuse.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ofere politici de gestionare a parolelor privilegiate, cum ar fi complexitatea parolei, unicitatea (parole diferite pentru fiecare activ, cont etc.) expirare, rotație, </w:t>
            </w:r>
            <w:proofErr w:type="spellStart"/>
            <w:r w:rsidRPr="00300627">
              <w:rPr>
                <w:rFonts w:ascii="Times New Roman" w:hAnsi="Times New Roman" w:cs="Times New Roman"/>
                <w:sz w:val="22"/>
              </w:rPr>
              <w:t>check</w:t>
            </w:r>
            <w:proofErr w:type="spellEnd"/>
            <w:r w:rsidRPr="00300627">
              <w:rPr>
                <w:rFonts w:ascii="Times New Roman" w:hAnsi="Times New Roman" w:cs="Times New Roman"/>
                <w:sz w:val="22"/>
              </w:rPr>
              <w:t xml:space="preserve">-in și </w:t>
            </w:r>
            <w:proofErr w:type="spellStart"/>
            <w:r w:rsidRPr="00300627">
              <w:rPr>
                <w:rFonts w:ascii="Times New Roman" w:hAnsi="Times New Roman" w:cs="Times New Roman"/>
                <w:sz w:val="22"/>
              </w:rPr>
              <w:t>check</w:t>
            </w:r>
            <w:proofErr w:type="spellEnd"/>
            <w:r w:rsidRPr="00300627">
              <w:rPr>
                <w:rFonts w:ascii="Times New Roman" w:hAnsi="Times New Roman" w:cs="Times New Roman"/>
                <w:sz w:val="22"/>
              </w:rPr>
              <w:t>-out, eliminarea parolelor implicite și alte reguli.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accepte soluții de autentificare </w:t>
            </w:r>
            <w:proofErr w:type="spellStart"/>
            <w:r w:rsidRPr="00300627">
              <w:rPr>
                <w:rFonts w:ascii="Times New Roman" w:hAnsi="Times New Roman" w:cs="Times New Roman"/>
                <w:sz w:val="22"/>
              </w:rPr>
              <w:t>multi</w:t>
            </w:r>
            <w:proofErr w:type="spellEnd"/>
            <w:r w:rsidRPr="00300627">
              <w:rPr>
                <w:rFonts w:ascii="Times New Roman" w:hAnsi="Times New Roman" w:cs="Times New Roman"/>
                <w:sz w:val="22"/>
              </w:rPr>
              <w:t xml:space="preserve">-factor on </w:t>
            </w:r>
            <w:proofErr w:type="spellStart"/>
            <w:r w:rsidRPr="00300627">
              <w:rPr>
                <w:rFonts w:ascii="Times New Roman" w:hAnsi="Times New Roman" w:cs="Times New Roman"/>
                <w:sz w:val="22"/>
              </w:rPr>
              <w:t>premises</w:t>
            </w:r>
            <w:proofErr w:type="spellEnd"/>
            <w:r w:rsidRPr="00300627">
              <w:rPr>
                <w:rFonts w:ascii="Times New Roman" w:hAnsi="Times New Roman" w:cs="Times New Roman"/>
                <w:sz w:val="22"/>
              </w:rPr>
              <w:t xml:space="preserve"> și în </w:t>
            </w:r>
            <w:proofErr w:type="spellStart"/>
            <w:r w:rsidRPr="00300627">
              <w:rPr>
                <w:rFonts w:ascii="Times New Roman" w:hAnsi="Times New Roman" w:cs="Times New Roman"/>
                <w:sz w:val="22"/>
              </w:rPr>
              <w:t>cloud</w:t>
            </w:r>
            <w:proofErr w:type="spellEnd"/>
            <w:r w:rsidRPr="00300627">
              <w:rPr>
                <w:rFonts w:ascii="Times New Roman" w:hAnsi="Times New Roman" w:cs="Times New Roman"/>
                <w:sz w:val="22"/>
              </w:rPr>
              <w: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fie gestionat dintr-o consolă de administrare centralizată, cuprinzătoare, pentru a gestiona utilizatorii umani (utilizatori privilegiați) și automatizați (aplicație, mașină, cont de serviciu etc.) și care trebuie să includă monitorizarea / gestionarea sesiunii - fără a avea mai multe interfețe diferite.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o consolă de administrare/management web centralizată extrem de funcțională, compatibilă cu HTML5 pentru gestionarea soluției propuse. Opțional suport suplimentar Secure Shell v2.</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lastRenderedPageBreak/>
              <w:t>12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o administrare bazată pe roluri pentru sarcini de administrare (administratori), operare (operatori incidente și politici), audit (auditor),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rPr>
            </w:pPr>
            <w:r w:rsidRPr="00300627">
              <w:rPr>
                <w:rFonts w:ascii="Times New Roman" w:hAnsi="Times New Roman" w:cs="Times New Roman"/>
                <w:sz w:val="22"/>
              </w:rPr>
              <w:t>să utilizeze principiul celui mai mic privilegiu la acordarea acceselor.</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permită rotația automatizată a parolelor, a cheilor SSH și a altor date secrete în conformitate cu un program definit, inclusiv cu schimbarea acestora după fiecare utilizare pentru cele mai sensibile conturi sau pentru acele conturi care reprezintă riscuri de securitate sporite sau compromisuri (Opțional).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permită mascarea parolelor de acces pe echipamentul destinație, astfel </w:t>
            </w:r>
            <w:proofErr w:type="spellStart"/>
            <w:r w:rsidRPr="00300627">
              <w:rPr>
                <w:rFonts w:ascii="Times New Roman" w:hAnsi="Times New Roman" w:cs="Times New Roman"/>
                <w:sz w:val="22"/>
              </w:rPr>
              <w:t>încît</w:t>
            </w:r>
            <w:proofErr w:type="spellEnd"/>
            <w:r w:rsidRPr="00300627">
              <w:rPr>
                <w:rFonts w:ascii="Times New Roman" w:hAnsi="Times New Roman" w:cs="Times New Roman"/>
                <w:sz w:val="22"/>
              </w:rPr>
              <w:t xml:space="preserve"> utilizatorul final să nu cunoască parola de acces la sistemul destinație.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permită gestiunea centralizată și securizată, opțional într-un seif rezistent la manipulare (</w:t>
            </w:r>
            <w:proofErr w:type="spellStart"/>
            <w:r w:rsidRPr="00300627">
              <w:rPr>
                <w:rFonts w:ascii="Times New Roman" w:hAnsi="Times New Roman" w:cs="Times New Roman"/>
                <w:sz w:val="22"/>
              </w:rPr>
              <w:t>vault</w:t>
            </w:r>
            <w:proofErr w:type="spellEnd"/>
            <w:r w:rsidRPr="00300627">
              <w:rPr>
                <w:rFonts w:ascii="Times New Roman" w:hAnsi="Times New Roman" w:cs="Times New Roman"/>
                <w:sz w:val="22"/>
              </w:rPr>
              <w:t>) cu criptarea tuturor conturilor înregistrate (cu algoritmi de criptare standard, cum ar fi AES 256).</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permită utilizatorilor să își folosească conturile din Active </w:t>
            </w:r>
            <w:proofErr w:type="spellStart"/>
            <w:r w:rsidRPr="00300627">
              <w:rPr>
                <w:rFonts w:ascii="Times New Roman" w:hAnsi="Times New Roman" w:cs="Times New Roman"/>
                <w:sz w:val="22"/>
              </w:rPr>
              <w:t>Directory</w:t>
            </w:r>
            <w:proofErr w:type="spellEnd"/>
            <w:r w:rsidRPr="00300627">
              <w:rPr>
                <w:rFonts w:ascii="Times New Roman" w:hAnsi="Times New Roman" w:cs="Times New Roman"/>
                <w:sz w:val="22"/>
              </w:rPr>
              <w:t xml:space="preserve"> pentru a obține acces la sistemele permise  </w:t>
            </w:r>
            <w:proofErr w:type="spellStart"/>
            <w:r w:rsidRPr="00300627">
              <w:rPr>
                <w:rFonts w:ascii="Times New Roman" w:hAnsi="Times New Roman" w:cs="Times New Roman"/>
                <w:sz w:val="22"/>
              </w:rPr>
              <w:t>eliminînd</w:t>
            </w:r>
            <w:proofErr w:type="spellEnd"/>
            <w:r w:rsidRPr="00300627">
              <w:rPr>
                <w:rFonts w:ascii="Times New Roman" w:hAnsi="Times New Roman" w:cs="Times New Roman"/>
                <w:sz w:val="22"/>
              </w:rPr>
              <w:t xml:space="preserve"> necesitatea de a gestiona separat conturile de utilizator pe sistemele țintă.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un sistem centralizat (</w:t>
            </w:r>
            <w:proofErr w:type="spellStart"/>
            <w:r w:rsidRPr="00300627">
              <w:rPr>
                <w:rFonts w:ascii="Times New Roman" w:hAnsi="Times New Roman" w:cs="Times New Roman"/>
                <w:sz w:val="22"/>
              </w:rPr>
              <w:t>jump</w:t>
            </w:r>
            <w:proofErr w:type="spellEnd"/>
            <w:r w:rsidRPr="00300627">
              <w:rPr>
                <w:rFonts w:ascii="Times New Roman" w:hAnsi="Times New Roman" w:cs="Times New Roman"/>
                <w:sz w:val="22"/>
              </w:rPr>
              <w:t xml:space="preserve"> server) pentru a oferi un punct de acces la activele companiei.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19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fie integrabil cu Active </w:t>
            </w:r>
            <w:proofErr w:type="spellStart"/>
            <w:r w:rsidRPr="00300627">
              <w:rPr>
                <w:rFonts w:ascii="Times New Roman" w:hAnsi="Times New Roman" w:cs="Times New Roman"/>
                <w:sz w:val="22"/>
              </w:rPr>
              <w:t>Directory</w:t>
            </w:r>
            <w:proofErr w:type="spellEnd"/>
            <w:r w:rsidRPr="00300627">
              <w:rPr>
                <w:rFonts w:ascii="Times New Roman" w:hAnsi="Times New Roman" w:cs="Times New Roman"/>
                <w:sz w:val="22"/>
              </w:rPr>
              <w:t xml:space="preserve"> - cont utilizator/OU/</w:t>
            </w:r>
            <w:proofErr w:type="spellStart"/>
            <w:r w:rsidRPr="00300627">
              <w:rPr>
                <w:rFonts w:ascii="Times New Roman" w:hAnsi="Times New Roman" w:cs="Times New Roman"/>
                <w:sz w:val="22"/>
              </w:rPr>
              <w:t>security</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group</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group</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mapping</w:t>
            </w:r>
            <w:proofErr w:type="spellEnd"/>
            <w:r w:rsidRPr="00300627">
              <w:rPr>
                <w:rFonts w:ascii="Times New Roman" w:hAnsi="Times New Roman" w:cs="Times New Roman"/>
                <w:sz w:val="22"/>
              </w:rPr>
              <w:t>),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E079DC"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rPr>
            </w:pPr>
            <w:r w:rsidRPr="00300627">
              <w:rPr>
                <w:rFonts w:ascii="Times New Roman" w:hAnsi="Times New Roman" w:cs="Times New Roman"/>
                <w:sz w:val="22"/>
              </w:rPr>
              <w:t xml:space="preserve">să utilizeze conectare securizata </w:t>
            </w:r>
            <w:proofErr w:type="spellStart"/>
            <w:r w:rsidRPr="00300627">
              <w:rPr>
                <w:rFonts w:ascii="Times New Roman" w:hAnsi="Times New Roman" w:cs="Times New Roman"/>
                <w:sz w:val="22"/>
              </w:rPr>
              <w:t>atît</w:t>
            </w:r>
            <w:proofErr w:type="spellEnd"/>
            <w:r w:rsidRPr="00300627">
              <w:rPr>
                <w:rFonts w:ascii="Times New Roman" w:hAnsi="Times New Roman" w:cs="Times New Roman"/>
                <w:sz w:val="22"/>
              </w:rPr>
              <w:t xml:space="preserve"> din extern </w:t>
            </w:r>
            <w:proofErr w:type="spellStart"/>
            <w:r w:rsidRPr="00300627">
              <w:rPr>
                <w:rFonts w:ascii="Times New Roman" w:hAnsi="Times New Roman" w:cs="Times New Roman"/>
                <w:sz w:val="22"/>
              </w:rPr>
              <w:t>cît</w:t>
            </w:r>
            <w:proofErr w:type="spellEnd"/>
            <w:r w:rsidRPr="00300627">
              <w:rPr>
                <w:rFonts w:ascii="Times New Roman" w:hAnsi="Times New Roman" w:cs="Times New Roman"/>
                <w:sz w:val="22"/>
              </w:rPr>
              <w:t xml:space="preserve"> și la sistemele interne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fie integrabilă cu sisteme SIEM pentru a stoca jurnalele și alte date operaționale. Ofertantul trebuie să furnizeze o estimare realistă a cerințelor anuale de stocare a datelor în acest scop.</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fie integrabil cu un sistem de management al incidentelor (Ex. exportarea unui incident/eveniment într-un sistem de Management al incidentelor extern HP Service Manager).</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23</w:t>
            </w:r>
          </w:p>
        </w:tc>
        <w:tc>
          <w:tcPr>
            <w:tcW w:w="6389" w:type="dxa"/>
            <w:shd w:val="clear" w:color="auto" w:fill="auto"/>
          </w:tcPr>
          <w:p w:rsidR="00E079DC" w:rsidRPr="00300627" w:rsidRDefault="00E079DC" w:rsidP="00AB79F6">
            <w:pPr>
              <w:pStyle w:val="NoSpacing"/>
              <w:spacing w:line="276" w:lineRule="auto"/>
              <w:ind w:right="-121"/>
              <w:jc w:val="both"/>
              <w:outlineLvl w:val="0"/>
              <w:rPr>
                <w:rFonts w:ascii="Times New Roman" w:hAnsi="Times New Roman" w:cs="Times New Roman"/>
                <w:sz w:val="22"/>
              </w:rPr>
            </w:pPr>
            <w:r w:rsidRPr="00300627">
              <w:rPr>
                <w:rFonts w:ascii="Times New Roman" w:hAnsi="Times New Roman" w:cs="Times New Roman"/>
                <w:sz w:val="22"/>
              </w:rPr>
              <w:t xml:space="preserve">să se integreze în mod nativ și să inter opereze cu toate produsele și tehnologiile Microsoft, inclusiv Active </w:t>
            </w:r>
            <w:proofErr w:type="spellStart"/>
            <w:r w:rsidRPr="00300627">
              <w:rPr>
                <w:rFonts w:ascii="Times New Roman" w:hAnsi="Times New Roman" w:cs="Times New Roman"/>
                <w:sz w:val="22"/>
              </w:rPr>
              <w:t>Directory</w:t>
            </w:r>
            <w:proofErr w:type="spellEnd"/>
            <w:r w:rsidRPr="00300627">
              <w:rPr>
                <w:rFonts w:ascii="Times New Roman" w:hAnsi="Times New Roman" w:cs="Times New Roman"/>
                <w:sz w:val="22"/>
              </w:rPr>
              <w:t xml:space="preserve">, ADFS, SQL Server, SharePoint, </w:t>
            </w:r>
            <w:proofErr w:type="spellStart"/>
            <w:r w:rsidRPr="00300627">
              <w:rPr>
                <w:rFonts w:ascii="Times New Roman" w:hAnsi="Times New Roman" w:cs="Times New Roman"/>
                <w:sz w:val="22"/>
              </w:rPr>
              <w:t>Dynamic</w:t>
            </w:r>
            <w:proofErr w:type="spellEnd"/>
            <w:r w:rsidRPr="00300627">
              <w:rPr>
                <w:rFonts w:ascii="Times New Roman" w:hAnsi="Times New Roman" w:cs="Times New Roman"/>
                <w:sz w:val="22"/>
              </w:rPr>
              <w:t xml:space="preserve"> CRM, SCCM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se integreze cu soluțiile </w:t>
            </w:r>
            <w:proofErr w:type="spellStart"/>
            <w:r w:rsidRPr="00300627">
              <w:rPr>
                <w:rFonts w:ascii="Times New Roman" w:hAnsi="Times New Roman" w:cs="Times New Roman"/>
                <w:sz w:val="22"/>
              </w:rPr>
              <w:t>cloud</w:t>
            </w:r>
            <w:proofErr w:type="spellEnd"/>
            <w:r w:rsidRPr="00300627">
              <w:rPr>
                <w:rFonts w:ascii="Times New Roman" w:hAnsi="Times New Roman" w:cs="Times New Roman"/>
                <w:sz w:val="22"/>
              </w:rPr>
              <w:t xml:space="preserve"> de ex. Microsoft </w:t>
            </w:r>
            <w:proofErr w:type="spellStart"/>
            <w:r w:rsidRPr="00300627">
              <w:rPr>
                <w:rFonts w:ascii="Times New Roman" w:hAnsi="Times New Roman" w:cs="Times New Roman"/>
                <w:sz w:val="22"/>
              </w:rPr>
              <w:t>Azure</w:t>
            </w:r>
            <w:proofErr w:type="spellEnd"/>
            <w:r w:rsidRPr="00300627">
              <w:rPr>
                <w:rFonts w:ascii="Times New Roman" w:hAnsi="Times New Roman" w:cs="Times New Roman"/>
                <w:sz w:val="22"/>
              </w:rPr>
              <w:t>, Amazon, etc. (Opțional)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se integreze cu platforme și sisteme Unix/Linux (Unix, </w:t>
            </w:r>
            <w:proofErr w:type="spellStart"/>
            <w:r w:rsidRPr="00300627">
              <w:rPr>
                <w:rFonts w:ascii="Times New Roman" w:hAnsi="Times New Roman" w:cs="Times New Roman"/>
                <w:sz w:val="22"/>
              </w:rPr>
              <w:t>CentOS</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Debian</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Fedora</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FreeBSD</w:t>
            </w:r>
            <w:proofErr w:type="spellEnd"/>
            <w:r w:rsidRPr="00300627">
              <w:rPr>
                <w:rFonts w:ascii="Times New Roman" w:hAnsi="Times New Roman" w:cs="Times New Roman"/>
                <w:sz w:val="22"/>
              </w:rPr>
              <w:t xml:space="preserve">, HP-UX, IBM AIX, Oracle Enterprise Linux, </w:t>
            </w:r>
            <w:proofErr w:type="spellStart"/>
            <w:r w:rsidRPr="00300627">
              <w:rPr>
                <w:rFonts w:ascii="Times New Roman" w:hAnsi="Times New Roman" w:cs="Times New Roman"/>
                <w:sz w:val="22"/>
              </w:rPr>
              <w:t>Suse</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RedHat</w:t>
            </w:r>
            <w:proofErr w:type="spellEnd"/>
            <w:r w:rsidRPr="00300627">
              <w:rPr>
                <w:rFonts w:ascii="Times New Roman" w:hAnsi="Times New Roman" w:cs="Times New Roman"/>
                <w:sz w:val="22"/>
              </w:rPr>
              <w:t xml:space="preserve">, Solaris, </w:t>
            </w:r>
            <w:proofErr w:type="spellStart"/>
            <w:r w:rsidRPr="00300627">
              <w:rPr>
                <w:rFonts w:ascii="Times New Roman" w:hAnsi="Times New Roman" w:cs="Times New Roman"/>
                <w:sz w:val="22"/>
              </w:rPr>
              <w:t>Ubuntu</w:t>
            </w:r>
            <w:proofErr w:type="spellEnd"/>
            <w:r w:rsidRPr="00300627">
              <w:rPr>
                <w:rFonts w:ascii="Times New Roman" w:hAnsi="Times New Roman" w:cs="Times New Roman"/>
                <w:sz w:val="22"/>
              </w:rPr>
              <w:t>, etc.), BD (</w:t>
            </w:r>
            <w:proofErr w:type="spellStart"/>
            <w:r w:rsidRPr="00300627">
              <w:rPr>
                <w:rFonts w:ascii="Times New Roman" w:hAnsi="Times New Roman" w:cs="Times New Roman"/>
                <w:sz w:val="22"/>
              </w:rPr>
              <w:t>MySQL</w:t>
            </w:r>
            <w:proofErr w:type="spellEnd"/>
            <w:r w:rsidRPr="00300627">
              <w:rPr>
                <w:rFonts w:ascii="Times New Roman" w:hAnsi="Times New Roman" w:cs="Times New Roman"/>
                <w:sz w:val="22"/>
              </w:rPr>
              <w:t>, MSSQL, Oracle,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se integreze cu platforme și echipamente de rețea (</w:t>
            </w:r>
            <w:proofErr w:type="spellStart"/>
            <w:r w:rsidRPr="00300627">
              <w:rPr>
                <w:rFonts w:ascii="Times New Roman" w:hAnsi="Times New Roman" w:cs="Times New Roman"/>
                <w:sz w:val="22"/>
              </w:rPr>
              <w:t>Switchuri</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Routere</w:t>
            </w:r>
            <w:proofErr w:type="spellEnd"/>
            <w:r w:rsidRPr="00300627">
              <w:rPr>
                <w:rFonts w:ascii="Times New Roman" w:hAnsi="Times New Roman" w:cs="Times New Roman"/>
                <w:sz w:val="22"/>
              </w:rPr>
              <w:t xml:space="preserve">, Firewall, IPS/IDS, </w:t>
            </w:r>
            <w:proofErr w:type="spellStart"/>
            <w:r w:rsidRPr="00300627">
              <w:rPr>
                <w:rFonts w:ascii="Times New Roman" w:hAnsi="Times New Roman" w:cs="Times New Roman"/>
                <w:sz w:val="22"/>
              </w:rPr>
              <w:t>Network</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Gateways</w:t>
            </w:r>
            <w:proofErr w:type="spellEnd"/>
            <w:r w:rsidRPr="00300627">
              <w:rPr>
                <w:rFonts w:ascii="Times New Roman" w:hAnsi="Times New Roman" w:cs="Times New Roman"/>
                <w:sz w:val="22"/>
              </w:rPr>
              <w:t>, inclusiv sisteme RADIUS, TACACS, ACS,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lastRenderedPageBreak/>
              <w:t>27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se integreze cu sistemele ce permit accesul prin </w:t>
            </w:r>
            <w:proofErr w:type="spellStart"/>
            <w:r w:rsidRPr="00300627">
              <w:rPr>
                <w:rFonts w:ascii="Times New Roman" w:hAnsi="Times New Roman" w:cs="Times New Roman"/>
                <w:sz w:val="22"/>
              </w:rPr>
              <w:t>portale</w:t>
            </w:r>
            <w:proofErr w:type="spellEnd"/>
            <w:r w:rsidRPr="00300627">
              <w:rPr>
                <w:rFonts w:ascii="Times New Roman" w:hAnsi="Times New Roman" w:cs="Times New Roman"/>
                <w:sz w:val="22"/>
              </w:rPr>
              <w:t xml:space="preserve"> bazate pe web, inclusiv servere </w:t>
            </w:r>
            <w:proofErr w:type="spellStart"/>
            <w:r w:rsidRPr="00300627">
              <w:rPr>
                <w:rFonts w:ascii="Times New Roman" w:hAnsi="Times New Roman" w:cs="Times New Roman"/>
                <w:sz w:val="22"/>
              </w:rPr>
              <w:t>laaS</w:t>
            </w:r>
            <w:proofErr w:type="spellEnd"/>
            <w:r w:rsidRPr="00300627">
              <w:rPr>
                <w:rFonts w:ascii="Times New Roman" w:hAnsi="Times New Roman" w:cs="Times New Roman"/>
                <w:sz w:val="22"/>
              </w:rPr>
              <w:t xml:space="preserve">, medii de </w:t>
            </w:r>
            <w:proofErr w:type="spellStart"/>
            <w:r w:rsidRPr="00300627">
              <w:rPr>
                <w:rFonts w:ascii="Times New Roman" w:hAnsi="Times New Roman" w:cs="Times New Roman"/>
                <w:sz w:val="22"/>
              </w:rPr>
              <w:t>hipervizor</w:t>
            </w:r>
            <w:proofErr w:type="spellEnd"/>
            <w:r w:rsidRPr="00300627">
              <w:rPr>
                <w:rFonts w:ascii="Times New Roman" w:hAnsi="Times New Roman" w:cs="Times New Roman"/>
                <w:sz w:val="22"/>
              </w:rPr>
              <w:t xml:space="preserve"> și interfețe de configurare bazate pe web.</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accepte toate tehnologiile și standardele de autentificare Microsoft și alte protocoale (de exemplu autentificarea Windows , </w:t>
            </w:r>
            <w:proofErr w:type="spellStart"/>
            <w:r w:rsidRPr="00300627">
              <w:rPr>
                <w:rFonts w:ascii="Times New Roman" w:hAnsi="Times New Roman" w:cs="Times New Roman"/>
                <w:sz w:val="22"/>
              </w:rPr>
              <w:t>Kerberos</w:t>
            </w:r>
            <w:proofErr w:type="spellEnd"/>
            <w:r w:rsidRPr="00300627">
              <w:rPr>
                <w:rFonts w:ascii="Times New Roman" w:hAnsi="Times New Roman" w:cs="Times New Roman"/>
                <w:sz w:val="22"/>
              </w:rPr>
              <w:t xml:space="preserve">, NTLM, SAML, TLS / SSL, DTLS, </w:t>
            </w:r>
            <w:proofErr w:type="spellStart"/>
            <w:r w:rsidRPr="00300627">
              <w:rPr>
                <w:rFonts w:ascii="Times New Roman" w:hAnsi="Times New Roman" w:cs="Times New Roman"/>
                <w:sz w:val="22"/>
              </w:rPr>
              <w:t>smart</w:t>
            </w:r>
            <w:proofErr w:type="spellEnd"/>
            <w:r w:rsidRPr="00300627">
              <w:rPr>
                <w:rFonts w:ascii="Times New Roman" w:hAnsi="Times New Roman" w:cs="Times New Roman"/>
                <w:sz w:val="22"/>
              </w:rPr>
              <w:t xml:space="preserve"> card fizic/virtual,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29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gestioneze conturile de utilizatori pentru fiecare platformă (Windows, Unix, Linux, </w:t>
            </w:r>
            <w:proofErr w:type="spellStart"/>
            <w:r w:rsidRPr="00300627">
              <w:rPr>
                <w:rFonts w:ascii="Times New Roman" w:hAnsi="Times New Roman" w:cs="Times New Roman"/>
                <w:sz w:val="22"/>
              </w:rPr>
              <w:t>Cloud</w:t>
            </w:r>
            <w:proofErr w:type="spellEnd"/>
            <w:r w:rsidRPr="00300627">
              <w:rPr>
                <w:rFonts w:ascii="Times New Roman" w:hAnsi="Times New Roman" w:cs="Times New Roman"/>
                <w:sz w:val="22"/>
              </w:rPr>
              <w:t>, on-</w:t>
            </w:r>
            <w:proofErr w:type="spellStart"/>
            <w:r w:rsidRPr="00300627">
              <w:rPr>
                <w:rFonts w:ascii="Times New Roman" w:hAnsi="Times New Roman" w:cs="Times New Roman"/>
                <w:sz w:val="22"/>
              </w:rPr>
              <w:t>prem</w:t>
            </w:r>
            <w:proofErr w:type="spellEnd"/>
            <w:r w:rsidRPr="00300627">
              <w:rPr>
                <w:rFonts w:ascii="Times New Roman" w:hAnsi="Times New Roman" w:cs="Times New Roman"/>
                <w:sz w:val="22"/>
              </w:rPr>
              <w:t xml:space="preserve"> etc.), AD, dispozitiv hardware, aplicații, servicii, firewall-uri, </w:t>
            </w:r>
            <w:proofErr w:type="spellStart"/>
            <w:r w:rsidRPr="00300627">
              <w:rPr>
                <w:rFonts w:ascii="Times New Roman" w:hAnsi="Times New Roman" w:cs="Times New Roman"/>
                <w:sz w:val="22"/>
              </w:rPr>
              <w:t>routere</w:t>
            </w:r>
            <w:proofErr w:type="spellEnd"/>
            <w:r w:rsidRPr="00300627">
              <w:rPr>
                <w:rFonts w:ascii="Times New Roman" w:hAnsi="Times New Roman" w:cs="Times New Roman"/>
                <w:sz w:val="22"/>
              </w:rPr>
              <w:t>,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E079DC"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asigure / sprijine dispozitivele </w:t>
            </w:r>
            <w:proofErr w:type="spellStart"/>
            <w:r w:rsidRPr="00300627">
              <w:rPr>
                <w:rFonts w:ascii="Times New Roman" w:hAnsi="Times New Roman" w:cs="Times New Roman"/>
                <w:sz w:val="22"/>
              </w:rPr>
              <w:t>iOS</w:t>
            </w:r>
            <w:proofErr w:type="spellEnd"/>
            <w:r w:rsidRPr="00300627">
              <w:rPr>
                <w:rFonts w:ascii="Times New Roman" w:hAnsi="Times New Roman" w:cs="Times New Roman"/>
                <w:sz w:val="22"/>
              </w:rPr>
              <w:t xml:space="preserve"> și Android.</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fie scalabilă pentru a satisface nevoile </w:t>
            </w:r>
            <w:proofErr w:type="spellStart"/>
            <w:r w:rsidRPr="00300627">
              <w:rPr>
                <w:rFonts w:ascii="Times New Roman" w:hAnsi="Times New Roman" w:cs="Times New Roman"/>
                <w:sz w:val="22"/>
              </w:rPr>
              <w:t>crescînde</w:t>
            </w:r>
            <w:proofErr w:type="spellEnd"/>
            <w:r w:rsidRPr="00300627">
              <w:rPr>
                <w:rFonts w:ascii="Times New Roman" w:hAnsi="Times New Roman" w:cs="Times New Roman"/>
                <w:sz w:val="22"/>
              </w:rPr>
              <w:t xml:space="preserve"> și pentru a ține pasul cu cerințele operaționale complexe. Sistemul hardware trebuie să permită de a fi extins, de a înlocui componentele hardware, pentru a îmbunătăți caracteristicile operaționale și tehnice pe măsură ce crește volumul informațiilor procesate. Creșterea capacităților sistemului nu trebuie să necesite modificări ale </w:t>
            </w:r>
            <w:proofErr w:type="spellStart"/>
            <w:r w:rsidRPr="00300627">
              <w:rPr>
                <w:rFonts w:ascii="Times New Roman" w:hAnsi="Times New Roman" w:cs="Times New Roman"/>
                <w:sz w:val="22"/>
              </w:rPr>
              <w:t>softwarelui</w:t>
            </w:r>
            <w:proofErr w:type="spellEnd"/>
            <w:r w:rsidRPr="00300627">
              <w:rPr>
                <w:rFonts w:ascii="Times New Roman" w:hAnsi="Times New Roman" w:cs="Times New Roman"/>
                <w:sz w:val="22"/>
              </w:rPr>
              <w: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capacitatea de a acorda acces temporar auditat la sistemele critice ale Companiei în cazul în care este necesar un acces de urgență.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stocare internă (SSD) rapidă și suficientă pentru a păstra datele operaționale ale soluției (dacă este propusă ca dispozitiv hardware).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includă cel puțin două (2) interfețe Ethernet 1000 Mbps (dacă este propus ca dispozitiv hardware).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aibă sursă de alimentare dublă schimbabilă în mod activ (1 + 1 redundantă) dacă este propusă ca aparat hardware.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suporte moduri de configurare Active / Active și Active / Standby pentru disponibilitate maximă.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aibă un impact nesemnificativ asupra infrastructurii existente și </w:t>
            </w:r>
            <w:proofErr w:type="spellStart"/>
            <w:r w:rsidRPr="00300627">
              <w:rPr>
                <w:rFonts w:ascii="Times New Roman" w:hAnsi="Times New Roman" w:cs="Times New Roman"/>
                <w:sz w:val="22"/>
              </w:rPr>
              <w:t>întîrzierii</w:t>
            </w:r>
            <w:proofErr w:type="spellEnd"/>
            <w:r w:rsidRPr="00300627">
              <w:rPr>
                <w:rFonts w:ascii="Times New Roman" w:hAnsi="Times New Roman" w:cs="Times New Roman"/>
                <w:sz w:val="22"/>
              </w:rPr>
              <w:t xml:space="preserve"> pe canal.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nu necesite instalarea unor instrumente adiționale pe sistemele destinație (în cazul în care pentru anumite sisteme specifice aceasta este necesar, ofertantul va indica expres lista sistemelor de acest tip).</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39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implementarea acestuia să nu afecteze în niciun fel disponibilitatea sistemelor companiei. În cazul aceasta este inevitabil pentru a furniza soluția propusă, lucrările vor fi planificate pentru o perioadă de încărcare minima a sistemelor.</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funcționalități extinse de analiză, raportare și notificare activă cu privire la activitățile utilizatorilor (de ex. IP adresa sursă și destinație, protocolul, portul, web URL, comandă, activitate, data, ora, volumul și tipul de date, politica aplicată,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ofere funcțional de monitorizarea și gestionarea riguroasă a sesiunii (de ex. captură și înregistrare ecrane, comenzi introduse, mouse click, etc.) și reacție automată/manuală la încălcarea politicilor de acces (de ex. suspendarea sesiunii sau blocarea acesteia în cazul aplicării unei </w:t>
            </w:r>
            <w:r w:rsidRPr="00300627">
              <w:rPr>
                <w:rFonts w:ascii="Times New Roman" w:hAnsi="Times New Roman" w:cs="Times New Roman"/>
                <w:sz w:val="22"/>
              </w:rPr>
              <w:lastRenderedPageBreak/>
              <w:t>comenzi interzise, cu posibilitatea reluării acesteia după clarificarea legalității aplicării acesteia).</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utilizeze reguli inteligente pentru alertare și grupare de dispozitive și evenimente. Să monitorizeze sesiunile, captează ecrane și înregistrează apăsările de taste în timpul accesului privilegiat.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permită o analiză a comportamentului utilizatorilor prin colectarea, stocarea și indexarea jurnalelor de tastare, înregistrări de sesiune și alte evenimente privilegiate (Opțional).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ofere un instrument de raportare extins, tablouri de bord (</w:t>
            </w:r>
            <w:proofErr w:type="spellStart"/>
            <w:r w:rsidRPr="00300627">
              <w:rPr>
                <w:rFonts w:ascii="Times New Roman" w:hAnsi="Times New Roman" w:cs="Times New Roman"/>
                <w:sz w:val="22"/>
              </w:rPr>
              <w:t>DashBoard</w:t>
            </w:r>
            <w:proofErr w:type="spellEnd"/>
            <w:r w:rsidRPr="00300627">
              <w:rPr>
                <w:rFonts w:ascii="Times New Roman" w:hAnsi="Times New Roman" w:cs="Times New Roman"/>
                <w:sz w:val="22"/>
              </w:rPr>
              <w:t>) ce va include cel puțin:</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a. informații despre incidentele recente, critice, etc.</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b. statistici de trafic, sesiuni, cu detalierea activităților înregistrate, etc.</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c. rapoarte detaliate și </w:t>
            </w:r>
            <w:proofErr w:type="spellStart"/>
            <w:r w:rsidRPr="00300627">
              <w:rPr>
                <w:rFonts w:ascii="Times New Roman" w:hAnsi="Times New Roman" w:cs="Times New Roman"/>
                <w:sz w:val="22"/>
              </w:rPr>
              <w:t>restrînse</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săptămînale</w:t>
            </w:r>
            <w:proofErr w:type="spellEnd"/>
            <w:r w:rsidRPr="00300627">
              <w:rPr>
                <w:rFonts w:ascii="Times New Roman" w:hAnsi="Times New Roman" w:cs="Times New Roman"/>
                <w:sz w:val="22"/>
              </w:rPr>
              <w:t>, lunare, etc.</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d. exportarea rapoartelor în formate doc, PDF, CSV, HTML.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45</w:t>
            </w:r>
          </w:p>
        </w:tc>
        <w:tc>
          <w:tcPr>
            <w:tcW w:w="6389" w:type="dxa"/>
            <w:shd w:val="clear" w:color="auto" w:fill="auto"/>
          </w:tcPr>
          <w:p w:rsidR="00E079DC" w:rsidRPr="00300627" w:rsidRDefault="00E079DC" w:rsidP="00AB79F6">
            <w:pPr>
              <w:pStyle w:val="NoSpacing"/>
              <w:spacing w:line="276" w:lineRule="auto"/>
              <w:ind w:right="-121"/>
              <w:jc w:val="both"/>
              <w:outlineLvl w:val="0"/>
              <w:rPr>
                <w:rFonts w:ascii="Times New Roman" w:hAnsi="Times New Roman" w:cs="Times New Roman"/>
                <w:sz w:val="22"/>
              </w:rPr>
            </w:pPr>
            <w:r w:rsidRPr="00300627">
              <w:rPr>
                <w:rFonts w:ascii="Times New Roman" w:hAnsi="Times New Roman" w:cs="Times New Roman"/>
                <w:sz w:val="22"/>
              </w:rPr>
              <w:t>să ofere capabilități de audit detaliate (</w:t>
            </w:r>
            <w:proofErr w:type="spellStart"/>
            <w:r w:rsidRPr="00300627">
              <w:rPr>
                <w:rFonts w:ascii="Times New Roman" w:hAnsi="Times New Roman" w:cs="Times New Roman"/>
                <w:sz w:val="22"/>
              </w:rPr>
              <w:t>loguri</w:t>
            </w:r>
            <w:proofErr w:type="spellEnd"/>
            <w:r w:rsidRPr="00300627">
              <w:rPr>
                <w:rFonts w:ascii="Times New Roman" w:hAnsi="Times New Roman" w:cs="Times New Roman"/>
                <w:sz w:val="22"/>
              </w:rPr>
              <w:t xml:space="preserve"> detaliate de activitate operatori, administratori și evenimente ale sistemului, etc., care vor include cel puțin adresa IP, nume utilizator, numele domeniului, numele computerului, acțiunea, date, ora,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furnizeze periodic actualizări de software pentru sistemul propus ca parte a programului său de întreținere. În acest context, furnizorii ar trebui să furnizeze actualizarea software-ului existent și programul de corecție pentru a demonstra cadența actualizării software-ului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fie de cea mai recentă versiune, versiunea sistemului livrat nu trebuie să fie </w:t>
            </w:r>
            <w:proofErr w:type="spellStart"/>
            <w:r w:rsidRPr="00300627">
              <w:rPr>
                <w:rFonts w:ascii="Times New Roman" w:hAnsi="Times New Roman" w:cs="Times New Roman"/>
                <w:sz w:val="22"/>
              </w:rPr>
              <w:t>EoL</w:t>
            </w:r>
            <w:proofErr w:type="spellEnd"/>
            <w:r w:rsidRPr="00300627">
              <w:rPr>
                <w:rFonts w:ascii="Times New Roman" w:hAnsi="Times New Roman" w:cs="Times New Roman"/>
                <w:sz w:val="22"/>
              </w:rPr>
              <w:t xml:space="preserve"> (</w:t>
            </w:r>
            <w:proofErr w:type="spellStart"/>
            <w:r w:rsidRPr="00300627">
              <w:rPr>
                <w:rFonts w:ascii="Times New Roman" w:hAnsi="Times New Roman" w:cs="Times New Roman"/>
                <w:sz w:val="22"/>
              </w:rPr>
              <w:t>End</w:t>
            </w:r>
            <w:proofErr w:type="spellEnd"/>
            <w:r w:rsidRPr="00300627">
              <w:rPr>
                <w:rFonts w:ascii="Times New Roman" w:hAnsi="Times New Roman" w:cs="Times New Roman"/>
                <w:sz w:val="22"/>
              </w:rPr>
              <w:t xml:space="preserve"> of Life) și trebuie să fie susținută de producător (actualizări software) cel puțin încă 3 ani. Software-</w:t>
            </w:r>
            <w:proofErr w:type="spellStart"/>
            <w:r w:rsidRPr="00300627">
              <w:rPr>
                <w:rFonts w:ascii="Times New Roman" w:hAnsi="Times New Roman" w:cs="Times New Roman"/>
                <w:sz w:val="22"/>
              </w:rPr>
              <w:t>ul</w:t>
            </w:r>
            <w:proofErr w:type="spellEnd"/>
            <w:r w:rsidRPr="00300627">
              <w:rPr>
                <w:rFonts w:ascii="Times New Roman" w:hAnsi="Times New Roman" w:cs="Times New Roman"/>
                <w:sz w:val="22"/>
              </w:rPr>
              <w:t xml:space="preserve"> furnizat trebuie să fie cea mai recentă versiune a OEM. Versiunile beta ale oricărui software nu vor fi acceptate.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să reprezinte un sistem integral care să îndeplinească cerințele documentelor de reglementare în vigoare în Republica Moldova, inclusiv legislația în domeniul securității informațiilor și Protecția Datelor cu Caracter Personal - </w:t>
            </w:r>
            <w:proofErr w:type="spellStart"/>
            <w:r w:rsidRPr="00300627">
              <w:rPr>
                <w:rFonts w:ascii="Times New Roman" w:hAnsi="Times New Roman" w:cs="Times New Roman"/>
                <w:sz w:val="22"/>
              </w:rPr>
              <w:t>echilibrînd</w:t>
            </w:r>
            <w:proofErr w:type="spellEnd"/>
            <w:r w:rsidRPr="00300627">
              <w:rPr>
                <w:rFonts w:ascii="Times New Roman" w:hAnsi="Times New Roman" w:cs="Times New Roman"/>
                <w:sz w:val="22"/>
              </w:rPr>
              <w:t xml:space="preserve"> nevoile de protecție a datelor corporative împreună cu nevoia de confidențialitate a datelor cu caracter personal.</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49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să furnizeze o interfață grafică pentru utilizator în română, rusă și engleză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rPr>
          <w:trHeight w:val="535"/>
        </w:trPr>
        <w:tc>
          <w:tcPr>
            <w:tcW w:w="9776" w:type="dxa"/>
            <w:gridSpan w:val="4"/>
            <w:shd w:val="clear" w:color="auto" w:fill="auto"/>
          </w:tcPr>
          <w:p w:rsidR="00E079DC" w:rsidRPr="00300627" w:rsidRDefault="00E079DC" w:rsidP="00AB79F6">
            <w:pPr>
              <w:pStyle w:val="NoSpacing"/>
              <w:spacing w:line="276" w:lineRule="auto"/>
              <w:outlineLvl w:val="0"/>
              <w:rPr>
                <w:rFonts w:ascii="Times New Roman" w:hAnsi="Times New Roman" w:cs="Times New Roman"/>
                <w:b/>
                <w:szCs w:val="24"/>
              </w:rPr>
            </w:pPr>
            <w:r w:rsidRPr="00300627">
              <w:rPr>
                <w:rFonts w:ascii="Times New Roman" w:hAnsi="Times New Roman" w:cs="Times New Roman"/>
                <w:b/>
                <w:szCs w:val="24"/>
              </w:rPr>
              <w:t>Cerințe suport</w:t>
            </w: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trebuie să asigure furnizarea de servicii de suport specialiștilor clientului pentru administrarea sistemului, recuperarea după eșecuri și dezvoltarea funcționalității sistemului prin utilizarea diferitelor API-uri și flux de lucru.</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trebuie să prezinte un plan care să indice serviciile și costul asistenței tehnice pe baza duratei de viață a sistemului - 5 ani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lastRenderedPageBreak/>
              <w:t>52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Asistența tehnică ar trebui furnizată în modul 5x8, adică în timpul orelor de lucru (8:00-17:00 GMT + 2) și în zilele lucrătoare în conformitate cu legislația Moldovei.</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trebuie să fie pregătit să ofere asistență tehnică în cazul unei recuperări de dezastru a sistemului într-o perioadă de timp prelungită peste cea specificată mai sus.</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trebuie să asigure furnizarea de asistență tehnică în limbile română sau rusă.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rPr>
          <w:trHeight w:val="607"/>
        </w:trPr>
        <w:tc>
          <w:tcPr>
            <w:tcW w:w="9776" w:type="dxa"/>
            <w:gridSpan w:val="4"/>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b/>
                <w:szCs w:val="24"/>
              </w:rPr>
              <w:t>Instruire</w:t>
            </w: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trebuie să furnizeze planul și costul de formare pentru a lucra cu sistemul pentru 5 utilizatori:</w:t>
            </w:r>
          </w:p>
          <w:p w:rsidR="00E079DC" w:rsidRPr="00300627" w:rsidRDefault="00E079DC" w:rsidP="00E079DC">
            <w:pPr>
              <w:pStyle w:val="NoSpacing"/>
              <w:numPr>
                <w:ilvl w:val="0"/>
                <w:numId w:val="7"/>
              </w:numPr>
              <w:spacing w:after="0" w:line="276" w:lineRule="auto"/>
              <w:outlineLvl w:val="0"/>
              <w:rPr>
                <w:rFonts w:ascii="Times New Roman" w:hAnsi="Times New Roman" w:cs="Times New Roman"/>
                <w:sz w:val="22"/>
              </w:rPr>
            </w:pPr>
            <w:r w:rsidRPr="00300627">
              <w:rPr>
                <w:rFonts w:ascii="Times New Roman" w:hAnsi="Times New Roman" w:cs="Times New Roman"/>
                <w:sz w:val="22"/>
              </w:rPr>
              <w:t>Administrator sistem: 2 utilizatori.</w:t>
            </w:r>
          </w:p>
          <w:p w:rsidR="00E079DC" w:rsidRPr="00300627" w:rsidRDefault="00E079DC" w:rsidP="00E079DC">
            <w:pPr>
              <w:pStyle w:val="NoSpacing"/>
              <w:numPr>
                <w:ilvl w:val="0"/>
                <w:numId w:val="7"/>
              </w:numPr>
              <w:spacing w:after="0" w:line="276" w:lineRule="auto"/>
              <w:outlineLvl w:val="0"/>
              <w:rPr>
                <w:rFonts w:ascii="Times New Roman" w:hAnsi="Times New Roman" w:cs="Times New Roman"/>
                <w:sz w:val="22"/>
              </w:rPr>
            </w:pPr>
            <w:r w:rsidRPr="00300627">
              <w:rPr>
                <w:rFonts w:ascii="Times New Roman" w:hAnsi="Times New Roman" w:cs="Times New Roman"/>
                <w:sz w:val="22"/>
              </w:rPr>
              <w:t>Grupul de suport operațional al sistemului: 3 utilizatori.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Instruirea personalului trebuie efectuată pe teritoriul Clientului sau online. (</w:t>
            </w:r>
            <w:proofErr w:type="spellStart"/>
            <w:r w:rsidRPr="00300627">
              <w:rPr>
                <w:rFonts w:ascii="Times New Roman" w:hAnsi="Times New Roman" w:cs="Times New Roman"/>
                <w:sz w:val="22"/>
              </w:rPr>
              <w:t>webinar</w:t>
            </w:r>
            <w:proofErr w:type="spellEnd"/>
            <w:r w:rsidRPr="00300627">
              <w:rPr>
                <w:rFonts w:ascii="Times New Roman" w:hAnsi="Times New Roman" w:cs="Times New Roman"/>
                <w:sz w:val="22"/>
              </w:rPr>
              <w:t>)</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Clientul pune la dispoziție spațiile și echipamentele necesare pentru instruire (calculator, acces internet,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Pe </w:t>
            </w:r>
            <w:proofErr w:type="spellStart"/>
            <w:r w:rsidRPr="00300627">
              <w:rPr>
                <w:rFonts w:ascii="Times New Roman" w:hAnsi="Times New Roman" w:cs="Times New Roman"/>
                <w:sz w:val="22"/>
              </w:rPr>
              <w:t>lîngă</w:t>
            </w:r>
            <w:proofErr w:type="spellEnd"/>
            <w:r w:rsidRPr="00300627">
              <w:rPr>
                <w:rFonts w:ascii="Times New Roman" w:hAnsi="Times New Roman" w:cs="Times New Roman"/>
                <w:sz w:val="22"/>
              </w:rPr>
              <w:t xml:space="preserve"> instruirea formală, Ofertantul trebuie să ofere instruire la fața locului a conceptelor cheie care sunt specifice soluției de securitate propuse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Furnizarea de documentației tehnice, asigurând completitudinea și relevanța acesteia pentru toate acțiunile disponibile Clientului: Ghidul utilizatorului, Ghidul administratorului, Ghidul dezvoltatorului, cu o descriere a structurilor de date și API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rPr>
          <w:trHeight w:val="507"/>
        </w:trPr>
        <w:tc>
          <w:tcPr>
            <w:tcW w:w="9776" w:type="dxa"/>
            <w:gridSpan w:val="4"/>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b/>
                <w:szCs w:val="24"/>
              </w:rPr>
              <w:t>Servicii</w:t>
            </w: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va fi responsabil pentru instalarea, implementarea, configurarea, integrarea, elaborarea politicilor pre configurate/stabilite a sistemului de management centralizat (predarea la cheie a sistemului de securitate PAM).</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59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va indica termenul de livrare și de implementare și va prezenta un plan de implementare.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Ofertantul va oferi documentație suficientă de administrare a instrumentului / tehnologiei, care vor include:</w:t>
            </w:r>
          </w:p>
          <w:p w:rsidR="00E079DC" w:rsidRPr="00300627" w:rsidRDefault="00E079DC" w:rsidP="00E079DC">
            <w:pPr>
              <w:pStyle w:val="NoSpacing"/>
              <w:numPr>
                <w:ilvl w:val="0"/>
                <w:numId w:val="8"/>
              </w:numPr>
              <w:spacing w:after="0" w:line="276" w:lineRule="auto"/>
              <w:outlineLvl w:val="0"/>
              <w:rPr>
                <w:rFonts w:ascii="Times New Roman" w:hAnsi="Times New Roman" w:cs="Times New Roman"/>
                <w:sz w:val="22"/>
              </w:rPr>
            </w:pPr>
            <w:r w:rsidRPr="00300627">
              <w:rPr>
                <w:rFonts w:ascii="Times New Roman" w:hAnsi="Times New Roman" w:cs="Times New Roman"/>
                <w:sz w:val="22"/>
              </w:rPr>
              <w:t>documente de arhitectură și proiectare</w:t>
            </w:r>
          </w:p>
          <w:p w:rsidR="00E079DC" w:rsidRPr="00300627" w:rsidRDefault="00E079DC" w:rsidP="00E079DC">
            <w:pPr>
              <w:pStyle w:val="NoSpacing"/>
              <w:numPr>
                <w:ilvl w:val="0"/>
                <w:numId w:val="8"/>
              </w:numPr>
              <w:spacing w:after="0" w:line="276" w:lineRule="auto"/>
              <w:outlineLvl w:val="0"/>
              <w:rPr>
                <w:rFonts w:ascii="Times New Roman" w:hAnsi="Times New Roman" w:cs="Times New Roman"/>
                <w:sz w:val="22"/>
              </w:rPr>
            </w:pPr>
            <w:r w:rsidRPr="00300627">
              <w:rPr>
                <w:rFonts w:ascii="Times New Roman" w:hAnsi="Times New Roman" w:cs="Times New Roman"/>
                <w:sz w:val="22"/>
              </w:rPr>
              <w:t>ghiduri de administrare, creare și  reglare a politicilor,</w:t>
            </w:r>
          </w:p>
          <w:p w:rsidR="00E079DC" w:rsidRPr="00300627" w:rsidRDefault="00E079DC" w:rsidP="00E079DC">
            <w:pPr>
              <w:pStyle w:val="NoSpacing"/>
              <w:numPr>
                <w:ilvl w:val="0"/>
                <w:numId w:val="8"/>
              </w:numPr>
              <w:spacing w:after="0" w:line="276" w:lineRule="auto"/>
              <w:outlineLvl w:val="0"/>
              <w:rPr>
                <w:rFonts w:ascii="Times New Roman" w:hAnsi="Times New Roman" w:cs="Times New Roman"/>
                <w:sz w:val="22"/>
              </w:rPr>
            </w:pPr>
            <w:r w:rsidRPr="00300627">
              <w:rPr>
                <w:rFonts w:ascii="Times New Roman" w:hAnsi="Times New Roman" w:cs="Times New Roman"/>
                <w:sz w:val="22"/>
              </w:rPr>
              <w:t>gestionare, clasificare, răspuns și reacție la alerte/incidente, raportare,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Ofertantul va asigura instruirea personalului S.A. </w:t>
            </w:r>
            <w:proofErr w:type="spellStart"/>
            <w:r w:rsidRPr="00300627">
              <w:rPr>
                <w:rFonts w:ascii="Times New Roman" w:hAnsi="Times New Roman" w:cs="Times New Roman"/>
                <w:sz w:val="22"/>
              </w:rPr>
              <w:t>Moldtelecom</w:t>
            </w:r>
            <w:proofErr w:type="spellEnd"/>
            <w:r w:rsidRPr="00300627">
              <w:rPr>
                <w:rFonts w:ascii="Times New Roman" w:hAnsi="Times New Roman" w:cs="Times New Roman"/>
                <w:sz w:val="22"/>
              </w:rPr>
              <w:t xml:space="preserve"> privind arhitectura, hardware-</w:t>
            </w:r>
            <w:proofErr w:type="spellStart"/>
            <w:r w:rsidRPr="00300627">
              <w:rPr>
                <w:rFonts w:ascii="Times New Roman" w:hAnsi="Times New Roman" w:cs="Times New Roman"/>
                <w:sz w:val="22"/>
              </w:rPr>
              <w:t>ul</w:t>
            </w:r>
            <w:proofErr w:type="spellEnd"/>
            <w:r w:rsidRPr="00300627">
              <w:rPr>
                <w:rFonts w:ascii="Times New Roman" w:hAnsi="Times New Roman" w:cs="Times New Roman"/>
                <w:sz w:val="22"/>
              </w:rPr>
              <w:t>, software-</w:t>
            </w:r>
            <w:proofErr w:type="spellStart"/>
            <w:r w:rsidRPr="00300627">
              <w:rPr>
                <w:rFonts w:ascii="Times New Roman" w:hAnsi="Times New Roman" w:cs="Times New Roman"/>
                <w:sz w:val="22"/>
              </w:rPr>
              <w:t>ul</w:t>
            </w:r>
            <w:proofErr w:type="spellEnd"/>
            <w:r w:rsidRPr="00300627">
              <w:rPr>
                <w:rFonts w:ascii="Times New Roman" w:hAnsi="Times New Roman" w:cs="Times New Roman"/>
                <w:sz w:val="22"/>
              </w:rPr>
              <w:t>, integrarea și personalizarea soluției de securitate PAM.</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 w:val="22"/>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Ofertantul, după implementarea soluției, va pregăti personalul S.A. </w:t>
            </w:r>
            <w:proofErr w:type="spellStart"/>
            <w:r w:rsidRPr="00300627">
              <w:rPr>
                <w:rFonts w:ascii="Times New Roman" w:hAnsi="Times New Roman" w:cs="Times New Roman"/>
                <w:sz w:val="22"/>
              </w:rPr>
              <w:t>Moldtelecom</w:t>
            </w:r>
            <w:proofErr w:type="spellEnd"/>
            <w:r w:rsidRPr="00300627">
              <w:rPr>
                <w:rFonts w:ascii="Times New Roman" w:hAnsi="Times New Roman" w:cs="Times New Roman"/>
                <w:sz w:val="22"/>
              </w:rPr>
              <w:t xml:space="preserve"> pentru o funcționare independentă, care va include, crearea/gestionarea de politici / reguli, generarea și analiza rapoartelor, </w:t>
            </w:r>
            <w:r w:rsidRPr="00300627">
              <w:rPr>
                <w:rFonts w:ascii="Times New Roman" w:hAnsi="Times New Roman" w:cs="Times New Roman"/>
                <w:sz w:val="22"/>
              </w:rPr>
              <w:lastRenderedPageBreak/>
              <w:t>depanarea și familiarizarea caracteristicilor și funcționalităților, monitorizarea alertelor etc.</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Oferirea de asistență tehnică clientului în procesul de testare funcțională a software-ului PAM pentru conformitatea cu cerințele atribuirii tehnice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E079DC"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Eliminarea neajunsurile furnizate de client și conformitatea software-ului PAM cu cerințele sarcinii tehnice.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rPr>
          <w:trHeight w:val="605"/>
        </w:trPr>
        <w:tc>
          <w:tcPr>
            <w:tcW w:w="9776" w:type="dxa"/>
            <w:gridSpan w:val="4"/>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b/>
                <w:szCs w:val="24"/>
              </w:rPr>
              <w:t>Cerințe suplimentare</w:t>
            </w: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Posibilitatea actualizării software-ului (SW) și garanția de înlocuire hardware pentru toate modulele specificate timp de cel puțin 12 luni.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Posibilitatea asigurării post garanției echipamentului și softului livrat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67</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Disponibilitatea suportului tehnic de la Integrator pentru toate produsele de mai sus pentru o perioadă de cel puțin 12 luni, care ar trebui să includă cel puțin următoarele servicii: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E079DC"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68</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proofErr w:type="spellStart"/>
            <w:r w:rsidRPr="00300627">
              <w:rPr>
                <w:rFonts w:ascii="Times New Roman" w:hAnsi="Times New Roman" w:cs="Times New Roman"/>
                <w:sz w:val="22"/>
              </w:rPr>
              <w:t>Remote</w:t>
            </w:r>
            <w:proofErr w:type="spellEnd"/>
            <w:r w:rsidRPr="00300627">
              <w:rPr>
                <w:rFonts w:ascii="Times New Roman" w:hAnsi="Times New Roman" w:cs="Times New Roman"/>
                <w:sz w:val="22"/>
              </w:rPr>
              <w:t xml:space="preserve"> control pentru a identifica versiunile produselor, </w:t>
            </w:r>
            <w:proofErr w:type="spellStart"/>
            <w:r w:rsidRPr="00300627">
              <w:rPr>
                <w:rFonts w:ascii="Times New Roman" w:hAnsi="Times New Roman" w:cs="Times New Roman"/>
                <w:sz w:val="22"/>
              </w:rPr>
              <w:t>patch</w:t>
            </w:r>
            <w:proofErr w:type="spellEnd"/>
            <w:r w:rsidRPr="00300627">
              <w:rPr>
                <w:rFonts w:ascii="Times New Roman" w:hAnsi="Times New Roman" w:cs="Times New Roman"/>
                <w:sz w:val="22"/>
              </w:rPr>
              <w:t>-uri, licențele, regulilor  și schemelor existente.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69</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Accesul la portalul web-suport pentru a urmări progresul cererilor</w:t>
            </w:r>
          </w:p>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Configurarea și monitorizarea de la distanță pentru a rezolva problema prin acordarea accesului necesar.</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70</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Abilitatea de a atrage dezvoltatorii de software pentru a rezolva problemele cu software-</w:t>
            </w:r>
            <w:proofErr w:type="spellStart"/>
            <w:r w:rsidRPr="00300627">
              <w:rPr>
                <w:rFonts w:ascii="Times New Roman" w:hAnsi="Times New Roman" w:cs="Times New Roman"/>
                <w:sz w:val="22"/>
              </w:rPr>
              <w:t>ul</w:t>
            </w:r>
            <w:proofErr w:type="spellEnd"/>
            <w:r w:rsidRPr="00300627">
              <w:rPr>
                <w:rFonts w:ascii="Times New Roman" w:hAnsi="Times New Roman" w:cs="Times New Roman"/>
                <w:sz w:val="22"/>
              </w:rPr>
              <w:t>.</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71</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Servicii de management al licențelor (consultanță, migrare, reînnoirea licențelor).</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72</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Suport la instalarea </w:t>
            </w:r>
            <w:proofErr w:type="spellStart"/>
            <w:r w:rsidRPr="00300627">
              <w:rPr>
                <w:rFonts w:ascii="Times New Roman" w:hAnsi="Times New Roman" w:cs="Times New Roman"/>
                <w:sz w:val="22"/>
              </w:rPr>
              <w:t>patch</w:t>
            </w:r>
            <w:proofErr w:type="spellEnd"/>
            <w:r w:rsidRPr="00300627">
              <w:rPr>
                <w:rFonts w:ascii="Times New Roman" w:hAnsi="Times New Roman" w:cs="Times New Roman"/>
                <w:sz w:val="22"/>
              </w:rPr>
              <w:t>-urilor și actualizărilor necesare.</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73</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Suport la menținerea operabilității sistemului pe parcursul întregii perioade de subscriere pentru asistență tehnică.</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lang w:val="en-US"/>
              </w:rPr>
            </w:pPr>
            <w:r w:rsidRPr="00300627">
              <w:rPr>
                <w:rFonts w:ascii="Times New Roman" w:hAnsi="Times New Roman" w:cs="Times New Roman"/>
                <w:szCs w:val="24"/>
                <w:lang w:val="en-US"/>
              </w:rPr>
              <w:t>74</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rPr>
            </w:pPr>
            <w:r w:rsidRPr="00300627">
              <w:rPr>
                <w:rFonts w:ascii="Times New Roman" w:hAnsi="Times New Roman" w:cs="Times New Roman"/>
                <w:sz w:val="22"/>
              </w:rPr>
              <w:t>După finalizarea perioadei de garanție, ofertantul trebuie să fie capabil să acorde servicii de întreținere pentru cel puțin patru ani.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75</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Contacte prin e-mail sau telefon cu specialiști de suport tehnic pentru a rezolva problemele parvenite în cadrul funcționării sistemelor de software și hardware de luni </w:t>
            </w:r>
            <w:proofErr w:type="spellStart"/>
            <w:r w:rsidRPr="00300627">
              <w:rPr>
                <w:rFonts w:ascii="Times New Roman" w:hAnsi="Times New Roman" w:cs="Times New Roman"/>
                <w:sz w:val="22"/>
              </w:rPr>
              <w:t>pînă</w:t>
            </w:r>
            <w:proofErr w:type="spellEnd"/>
            <w:r w:rsidRPr="00300627">
              <w:rPr>
                <w:rFonts w:ascii="Times New Roman" w:hAnsi="Times New Roman" w:cs="Times New Roman"/>
                <w:sz w:val="22"/>
              </w:rPr>
              <w:t xml:space="preserve"> vineri 08-00 la 17-00.</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r w:rsidR="00E079DC" w:rsidRPr="00300627" w:rsidTr="00AB79F6">
        <w:tc>
          <w:tcPr>
            <w:tcW w:w="542"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r w:rsidRPr="00300627">
              <w:rPr>
                <w:rFonts w:ascii="Times New Roman" w:hAnsi="Times New Roman" w:cs="Times New Roman"/>
                <w:szCs w:val="24"/>
              </w:rPr>
              <w:t>76</w:t>
            </w:r>
          </w:p>
        </w:tc>
        <w:tc>
          <w:tcPr>
            <w:tcW w:w="6389" w:type="dxa"/>
            <w:shd w:val="clear" w:color="auto" w:fill="auto"/>
          </w:tcPr>
          <w:p w:rsidR="00E079DC" w:rsidRPr="00300627" w:rsidRDefault="00E079DC" w:rsidP="00AB79F6">
            <w:pPr>
              <w:pStyle w:val="NoSpacing"/>
              <w:spacing w:line="276" w:lineRule="auto"/>
              <w:jc w:val="both"/>
              <w:outlineLvl w:val="0"/>
              <w:rPr>
                <w:rFonts w:ascii="Times New Roman" w:hAnsi="Times New Roman" w:cs="Times New Roman"/>
                <w:sz w:val="22"/>
              </w:rPr>
            </w:pPr>
            <w:r w:rsidRPr="00300627">
              <w:rPr>
                <w:rFonts w:ascii="Times New Roman" w:hAnsi="Times New Roman" w:cs="Times New Roman"/>
                <w:sz w:val="22"/>
              </w:rPr>
              <w:t xml:space="preserve">Timpul de reacție la solicitarea de suport nu va depăși 4 ore de luni </w:t>
            </w:r>
            <w:proofErr w:type="spellStart"/>
            <w:r w:rsidRPr="00300627">
              <w:rPr>
                <w:rFonts w:ascii="Times New Roman" w:hAnsi="Times New Roman" w:cs="Times New Roman"/>
                <w:sz w:val="22"/>
              </w:rPr>
              <w:t>pînă</w:t>
            </w:r>
            <w:proofErr w:type="spellEnd"/>
            <w:r w:rsidRPr="00300627">
              <w:rPr>
                <w:rFonts w:ascii="Times New Roman" w:hAnsi="Times New Roman" w:cs="Times New Roman"/>
                <w:sz w:val="22"/>
              </w:rPr>
              <w:t xml:space="preserve"> vineri 08-00 la 17-00, iar timpul de înlăturare nu va depăși 2 zile lucrătoare de la înregistrarea solicitării.</w:t>
            </w:r>
          </w:p>
        </w:tc>
        <w:tc>
          <w:tcPr>
            <w:tcW w:w="1549"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c>
          <w:tcPr>
            <w:tcW w:w="1296" w:type="dxa"/>
            <w:shd w:val="clear" w:color="auto" w:fill="auto"/>
          </w:tcPr>
          <w:p w:rsidR="00E079DC" w:rsidRPr="00300627" w:rsidRDefault="00E079DC" w:rsidP="00AB79F6">
            <w:pPr>
              <w:pStyle w:val="NoSpacing"/>
              <w:spacing w:line="276" w:lineRule="auto"/>
              <w:outlineLvl w:val="0"/>
              <w:rPr>
                <w:rFonts w:ascii="Times New Roman" w:hAnsi="Times New Roman" w:cs="Times New Roman"/>
                <w:szCs w:val="24"/>
              </w:rPr>
            </w:pPr>
          </w:p>
        </w:tc>
      </w:tr>
    </w:tbl>
    <w:p w:rsidR="00E079DC" w:rsidRPr="00300627" w:rsidRDefault="00E079DC" w:rsidP="00E079DC">
      <w:pPr>
        <w:pStyle w:val="NoSpacing"/>
        <w:spacing w:after="160"/>
        <w:ind w:firstLine="540"/>
        <w:jc w:val="right"/>
        <w:outlineLvl w:val="1"/>
        <w:rPr>
          <w:rFonts w:ascii="Times New Roman" w:hAnsi="Times New Roman" w:cs="Times New Roman"/>
          <w:szCs w:val="24"/>
        </w:rPr>
      </w:pPr>
      <w:r w:rsidRPr="00300627">
        <w:rPr>
          <w:rFonts w:ascii="Times New Roman" w:hAnsi="Times New Roman" w:cs="Times New Roman"/>
          <w:szCs w:val="24"/>
        </w:rPr>
        <w:br w:type="page"/>
      </w:r>
      <w:r w:rsidRPr="00300627">
        <w:rPr>
          <w:rFonts w:ascii="Times New Roman" w:hAnsi="Times New Roman" w:cs="Times New Roman"/>
          <w:szCs w:val="24"/>
        </w:rPr>
        <w:lastRenderedPageBreak/>
        <w:t xml:space="preserve">ANEXA </w:t>
      </w:r>
      <w:bookmarkEnd w:id="3"/>
      <w:r w:rsidRPr="00300627">
        <w:rPr>
          <w:rFonts w:ascii="Times New Roman" w:hAnsi="Times New Roman" w:cs="Times New Roman"/>
          <w:szCs w:val="24"/>
        </w:rPr>
        <w:t>4</w:t>
      </w:r>
    </w:p>
    <w:p w:rsidR="00E079DC" w:rsidRDefault="00E079DC" w:rsidP="00E079DC">
      <w:pPr>
        <w:jc w:val="center"/>
        <w:rPr>
          <w:rFonts w:eastAsia="Calibri"/>
          <w:b/>
          <w:sz w:val="28"/>
          <w:szCs w:val="28"/>
          <w:lang w:val="ro-RO"/>
        </w:rPr>
      </w:pPr>
      <w:r w:rsidRPr="00F86284">
        <w:rPr>
          <w:rFonts w:eastAsia="Calibri"/>
          <w:b/>
          <w:sz w:val="28"/>
          <w:szCs w:val="28"/>
          <w:lang w:val="ro-RO"/>
        </w:rPr>
        <w:t>Model tabel de prezentare a formulei de calcul costuri</w:t>
      </w:r>
    </w:p>
    <w:p w:rsidR="00E079DC" w:rsidRPr="00F86284" w:rsidRDefault="00E079DC" w:rsidP="00E079DC">
      <w:pPr>
        <w:jc w:val="center"/>
        <w:rPr>
          <w:rFonts w:eastAsia="Calibri"/>
          <w:b/>
          <w:sz w:val="28"/>
          <w:szCs w:val="28"/>
          <w:lang w:val="ro-RO"/>
        </w:rPr>
      </w:pPr>
    </w:p>
    <w:tbl>
      <w:tblPr>
        <w:tblW w:w="9639" w:type="dxa"/>
        <w:tblInd w:w="-5" w:type="dxa"/>
        <w:tblLook w:val="04A0" w:firstRow="1" w:lastRow="0" w:firstColumn="1" w:lastColumn="0" w:noHBand="0" w:noVBand="1"/>
      </w:tblPr>
      <w:tblGrid>
        <w:gridCol w:w="1269"/>
        <w:gridCol w:w="1243"/>
        <w:gridCol w:w="2875"/>
        <w:gridCol w:w="1417"/>
        <w:gridCol w:w="1417"/>
        <w:gridCol w:w="1418"/>
      </w:tblGrid>
      <w:tr w:rsidR="00E079DC" w:rsidRPr="00300627" w:rsidTr="00AB79F6">
        <w:trPr>
          <w:trHeight w:val="600"/>
        </w:trPr>
        <w:tc>
          <w:tcPr>
            <w:tcW w:w="1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rPr>
                <w:b/>
                <w:bCs/>
                <w:color w:val="000000"/>
                <w:lang w:val="ro-RO" w:eastAsia="ro-RO"/>
              </w:rPr>
            </w:pPr>
            <w:r w:rsidRPr="00300627">
              <w:rPr>
                <w:b/>
                <w:bCs/>
                <w:color w:val="000000"/>
                <w:lang w:val="ro-RO" w:eastAsia="ro-RO"/>
              </w:rPr>
              <w:t>Tip Sistem</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E079DC" w:rsidRPr="00300627" w:rsidRDefault="00E079DC" w:rsidP="00AB79F6">
            <w:pPr>
              <w:rPr>
                <w:b/>
                <w:bCs/>
                <w:color w:val="000000"/>
                <w:lang w:val="ro-RO" w:eastAsia="ro-RO"/>
              </w:rPr>
            </w:pPr>
            <w:r w:rsidRPr="00300627">
              <w:rPr>
                <w:b/>
                <w:bCs/>
                <w:color w:val="000000"/>
                <w:lang w:val="ro-RO" w:eastAsia="ro-RO"/>
              </w:rPr>
              <w:t>Tip Soluție</w:t>
            </w:r>
          </w:p>
        </w:tc>
        <w:tc>
          <w:tcPr>
            <w:tcW w:w="2875" w:type="dxa"/>
            <w:tcBorders>
              <w:top w:val="single" w:sz="4" w:space="0" w:color="auto"/>
              <w:left w:val="nil"/>
              <w:bottom w:val="single" w:sz="4" w:space="0" w:color="auto"/>
              <w:right w:val="single" w:sz="4" w:space="0" w:color="auto"/>
            </w:tcBorders>
            <w:shd w:val="clear" w:color="auto" w:fill="auto"/>
            <w:noWrap/>
            <w:vAlign w:val="center"/>
            <w:hideMark/>
          </w:tcPr>
          <w:p w:rsidR="00E079DC" w:rsidRPr="00300627" w:rsidRDefault="00E079DC" w:rsidP="00AB79F6">
            <w:pPr>
              <w:rPr>
                <w:b/>
                <w:bCs/>
                <w:color w:val="000000"/>
                <w:lang w:val="ro-RO" w:eastAsia="ro-RO"/>
              </w:rPr>
            </w:pPr>
            <w:r w:rsidRPr="00300627">
              <w:rPr>
                <w:b/>
                <w:bCs/>
                <w:color w:val="000000"/>
                <w:lang w:val="ro-RO" w:eastAsia="ro-RO"/>
              </w:rPr>
              <w:t>Lista preturi</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jc w:val="center"/>
              <w:rPr>
                <w:b/>
                <w:bCs/>
                <w:color w:val="000000"/>
                <w:lang w:val="ro-RO" w:eastAsia="ro-RO"/>
              </w:rPr>
            </w:pPr>
            <w:r w:rsidRPr="00300627">
              <w:rPr>
                <w:b/>
                <w:bCs/>
                <w:color w:val="000000"/>
                <w:lang w:val="ro-RO" w:eastAsia="ro-RO"/>
              </w:rPr>
              <w:t>Cantitate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9DC" w:rsidRPr="00300627" w:rsidRDefault="00E079DC" w:rsidP="00AB79F6">
            <w:pPr>
              <w:jc w:val="center"/>
              <w:rPr>
                <w:b/>
                <w:bCs/>
                <w:color w:val="000000"/>
                <w:lang w:val="ro-RO" w:eastAsia="ro-RO"/>
              </w:rPr>
            </w:pPr>
            <w:r w:rsidRPr="00300627">
              <w:rPr>
                <w:b/>
                <w:bCs/>
                <w:color w:val="000000"/>
                <w:lang w:val="ro-RO" w:eastAsia="ro-RO"/>
              </w:rPr>
              <w:t>Cost EUR</w:t>
            </w:r>
            <w:r w:rsidRPr="00300627">
              <w:rPr>
                <w:b/>
                <w:bCs/>
                <w:color w:val="000000"/>
                <w:lang w:val="ro-RO" w:eastAsia="ro-RO"/>
              </w:rPr>
              <w:br/>
              <w:t>fără TVA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079DC" w:rsidRPr="00300627" w:rsidRDefault="00E079DC" w:rsidP="00AB79F6">
            <w:pPr>
              <w:jc w:val="center"/>
              <w:rPr>
                <w:b/>
                <w:bCs/>
                <w:color w:val="000000"/>
                <w:lang w:val="ro-RO" w:eastAsia="ro-RO"/>
              </w:rPr>
            </w:pPr>
            <w:r w:rsidRPr="00300627">
              <w:rPr>
                <w:b/>
                <w:bCs/>
                <w:color w:val="000000"/>
                <w:lang w:val="ro-RO" w:eastAsia="ro-RO"/>
              </w:rPr>
              <w:t>Cost EUR</w:t>
            </w:r>
            <w:r w:rsidRPr="00300627">
              <w:rPr>
                <w:b/>
                <w:bCs/>
                <w:color w:val="000000"/>
                <w:lang w:val="ro-RO" w:eastAsia="ro-RO"/>
              </w:rPr>
              <w:br/>
              <w:t>cu TVA</w:t>
            </w:r>
          </w:p>
        </w:tc>
      </w:tr>
      <w:tr w:rsidR="00E079DC" w:rsidRPr="00300627" w:rsidTr="00AB79F6">
        <w:trPr>
          <w:trHeight w:val="357"/>
        </w:trPr>
        <w:tc>
          <w:tcPr>
            <w:tcW w:w="12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jc w:val="center"/>
              <w:rPr>
                <w:color w:val="000000"/>
                <w:lang w:val="ro-RO" w:eastAsia="ro-RO"/>
              </w:rPr>
            </w:pPr>
            <w:r w:rsidRPr="00300627">
              <w:rPr>
                <w:color w:val="000000"/>
                <w:lang w:val="ro-RO" w:eastAsia="ro-RO"/>
              </w:rPr>
              <w:t>Sistem PAM</w:t>
            </w:r>
          </w:p>
        </w:tc>
        <w:tc>
          <w:tcPr>
            <w:tcW w:w="12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jc w:val="center"/>
              <w:rPr>
                <w:color w:val="000000"/>
                <w:lang w:val="ro-RO" w:eastAsia="ro-RO"/>
              </w:rPr>
            </w:pPr>
            <w:r w:rsidRPr="00300627">
              <w:rPr>
                <w:color w:val="000000"/>
                <w:lang w:val="ro-RO" w:eastAsia="ro-RO"/>
              </w:rPr>
              <w:t xml:space="preserve">Virtual </w:t>
            </w:r>
            <w:proofErr w:type="spellStart"/>
            <w:r w:rsidRPr="00300627">
              <w:rPr>
                <w:color w:val="000000"/>
                <w:lang w:val="ro-RO" w:eastAsia="ro-RO"/>
              </w:rPr>
              <w:t>Appliance</w:t>
            </w:r>
            <w:proofErr w:type="spellEnd"/>
          </w:p>
        </w:tc>
        <w:tc>
          <w:tcPr>
            <w:tcW w:w="7127" w:type="dxa"/>
            <w:gridSpan w:val="4"/>
            <w:tcBorders>
              <w:top w:val="single" w:sz="4" w:space="0" w:color="auto"/>
              <w:left w:val="nil"/>
              <w:bottom w:val="single" w:sz="4" w:space="0" w:color="auto"/>
              <w:right w:val="single" w:sz="4" w:space="0" w:color="auto"/>
            </w:tcBorders>
          </w:tcPr>
          <w:p w:rsidR="00E079DC" w:rsidRPr="00300627" w:rsidRDefault="00E079DC" w:rsidP="00AB79F6">
            <w:pPr>
              <w:rPr>
                <w:color w:val="000000"/>
                <w:sz w:val="20"/>
                <w:szCs w:val="20"/>
                <w:lang w:val="ro-RO" w:eastAsia="ro-RO"/>
              </w:rPr>
            </w:pPr>
            <w:r w:rsidRPr="00300627">
              <w:rPr>
                <w:color w:val="000000"/>
                <w:lang w:val="ro-RO" w:eastAsia="ro-RO"/>
              </w:rPr>
              <w:t xml:space="preserve">1. Costul per utilizator/sistem/volum date/nr probe </w:t>
            </w:r>
            <w:r w:rsidRPr="00300627">
              <w:rPr>
                <w:color w:val="000000"/>
                <w:sz w:val="20"/>
                <w:szCs w:val="20"/>
                <w:lang w:val="ro-RO" w:eastAsia="ro-RO"/>
              </w:rPr>
              <w:t>per seturi/blocuri de licențe</w:t>
            </w:r>
          </w:p>
          <w:p w:rsidR="00E079DC" w:rsidRPr="00300627" w:rsidRDefault="00E079DC" w:rsidP="00AB79F6">
            <w:pPr>
              <w:rPr>
                <w:color w:val="000000"/>
                <w:lang w:val="ro-RO" w:eastAsia="ro-RO"/>
              </w:rPr>
            </w:pPr>
            <w:r w:rsidRPr="00300627">
              <w:rPr>
                <w:color w:val="000000"/>
                <w:lang w:val="ro-RO" w:eastAsia="ro-RO"/>
              </w:rPr>
              <w:t>Ex:</w:t>
            </w: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val="restart"/>
            <w:tcBorders>
              <w:top w:val="single" w:sz="4" w:space="0" w:color="auto"/>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r w:rsidRPr="00300627">
              <w:rPr>
                <w:color w:val="000000"/>
                <w:sz w:val="20"/>
                <w:szCs w:val="20"/>
                <w:lang w:val="ro-RO" w:eastAsia="ro-RO"/>
              </w:rPr>
              <w:t>1.1. Cost per sesiuni utilizatori activi</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r w:rsidRPr="00300627">
              <w:rPr>
                <w:color w:val="000000"/>
                <w:lang w:val="ro-RO" w:eastAsia="ro-RO"/>
              </w:rPr>
              <w:t>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r w:rsidRPr="00300627">
              <w:rPr>
                <w:color w:val="000000"/>
                <w:lang w:val="ro-RO" w:eastAsia="ro-RO"/>
              </w:rPr>
              <w:t> </w:t>
            </w: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roofErr w:type="spellStart"/>
            <w:r w:rsidRPr="00300627">
              <w:rPr>
                <w:color w:val="000000"/>
                <w:lang w:val="ro-RO" w:eastAsia="ro-RO"/>
              </w:rPr>
              <w:t>Unlimited</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val="restart"/>
            <w:tcBorders>
              <w:top w:val="single" w:sz="4" w:space="0" w:color="auto"/>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r w:rsidRPr="00300627">
              <w:rPr>
                <w:color w:val="000000"/>
                <w:sz w:val="20"/>
                <w:szCs w:val="20"/>
                <w:lang w:val="ro-RO" w:eastAsia="ro-RO"/>
              </w:rPr>
              <w:t>1.2. Cost per număr utilizatori</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roofErr w:type="spellStart"/>
            <w:r w:rsidRPr="00300627">
              <w:rPr>
                <w:color w:val="000000"/>
                <w:lang w:val="ro-RO" w:eastAsia="ro-RO"/>
              </w:rPr>
              <w:t>Unlimited</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val="restart"/>
            <w:tcBorders>
              <w:top w:val="single" w:sz="4" w:space="0" w:color="auto"/>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r w:rsidRPr="00300627">
              <w:rPr>
                <w:color w:val="000000"/>
                <w:sz w:val="20"/>
                <w:szCs w:val="20"/>
                <w:lang w:val="ro-RO" w:eastAsia="ro-RO"/>
              </w:rPr>
              <w:t>1.3. Cost per sisteme destinație (după caz per tip de sistem destinație)</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1000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2000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r w:rsidRPr="00300627">
              <w:rPr>
                <w:color w:val="000000"/>
                <w:lang w:val="ro-RO" w:eastAsia="ro-RO"/>
              </w:rPr>
              <w:t>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vMerge/>
            <w:tcBorders>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roofErr w:type="spellStart"/>
            <w:r w:rsidRPr="00300627">
              <w:rPr>
                <w:color w:val="000000"/>
                <w:lang w:val="ro-RO" w:eastAsia="ro-RO"/>
              </w:rPr>
              <w:t>Unlimited</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2875"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sz w:val="20"/>
                <w:szCs w:val="20"/>
                <w:lang w:val="ro-RO" w:eastAsia="ro-RO"/>
              </w:rPr>
            </w:pPr>
            <w:r w:rsidRPr="00300627">
              <w:rPr>
                <w:color w:val="000000"/>
                <w:sz w:val="20"/>
                <w:szCs w:val="20"/>
                <w:lang w:val="ro-RO" w:eastAsia="ro-RO"/>
              </w:rPr>
              <w:t>Etc.</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079DC" w:rsidRPr="00300627" w:rsidRDefault="00E079DC" w:rsidP="00AB79F6">
            <w:pPr>
              <w:rPr>
                <w:color w:val="000000"/>
                <w:lang w:val="ro-RO" w:eastAsia="ro-RO"/>
              </w:rPr>
            </w:pP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2875"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2. Costuri de implementare</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c>
          <w:tcPr>
            <w:tcW w:w="1418"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2875"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3. Costul anual pentru suport</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c>
          <w:tcPr>
            <w:tcW w:w="1418"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r>
      <w:tr w:rsidR="00E079DC" w:rsidRPr="00300627" w:rsidTr="00AB79F6">
        <w:trPr>
          <w:trHeight w:val="357"/>
        </w:trPr>
        <w:tc>
          <w:tcPr>
            <w:tcW w:w="1269"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1243" w:type="dxa"/>
            <w:vMerge/>
            <w:tcBorders>
              <w:top w:val="nil"/>
              <w:left w:val="single" w:sz="4" w:space="0" w:color="auto"/>
              <w:bottom w:val="single" w:sz="4" w:space="0" w:color="auto"/>
              <w:right w:val="single" w:sz="4" w:space="0" w:color="auto"/>
            </w:tcBorders>
            <w:vAlign w:val="center"/>
            <w:hideMark/>
          </w:tcPr>
          <w:p w:rsidR="00E079DC" w:rsidRPr="00300627" w:rsidRDefault="00E079DC" w:rsidP="00AB79F6">
            <w:pPr>
              <w:rPr>
                <w:color w:val="000000"/>
                <w:lang w:val="ro-RO" w:eastAsia="ro-RO"/>
              </w:rPr>
            </w:pPr>
          </w:p>
        </w:tc>
        <w:tc>
          <w:tcPr>
            <w:tcW w:w="2875"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4. Costul de instruire</w:t>
            </w:r>
          </w:p>
          <w:p w:rsidR="00E079DC" w:rsidRPr="00300627" w:rsidRDefault="00E079DC" w:rsidP="00AB79F6">
            <w:pPr>
              <w:rPr>
                <w:color w:val="000000"/>
                <w:sz w:val="20"/>
                <w:szCs w:val="20"/>
                <w:lang w:val="ro-RO" w:eastAsia="ro-RO"/>
              </w:rPr>
            </w:pPr>
            <w:r w:rsidRPr="00300627">
              <w:rPr>
                <w:color w:val="000000"/>
                <w:sz w:val="20"/>
                <w:szCs w:val="20"/>
                <w:lang w:val="ro-RO" w:eastAsia="ro-RO"/>
              </w:rPr>
              <w:t xml:space="preserve">*punctele de </w:t>
            </w:r>
            <w:proofErr w:type="spellStart"/>
            <w:r w:rsidRPr="00300627">
              <w:rPr>
                <w:color w:val="000000"/>
                <w:sz w:val="20"/>
                <w:szCs w:val="20"/>
                <w:lang w:val="ro-RO" w:eastAsia="ro-RO"/>
              </w:rPr>
              <w:t>loializare</w:t>
            </w:r>
            <w:proofErr w:type="spellEnd"/>
            <w:r w:rsidRPr="00300627">
              <w:rPr>
                <w:color w:val="000000"/>
                <w:sz w:val="20"/>
                <w:szCs w:val="20"/>
                <w:lang w:val="ro-RO" w:eastAsia="ro-RO"/>
              </w:rPr>
              <w:t xml:space="preserve"> pentru școlarizare vor fi un avantaj</w:t>
            </w:r>
          </w:p>
        </w:tc>
        <w:tc>
          <w:tcPr>
            <w:tcW w:w="1417" w:type="dxa"/>
            <w:tcBorders>
              <w:top w:val="single" w:sz="4" w:space="0" w:color="auto"/>
              <w:left w:val="nil"/>
              <w:bottom w:val="single" w:sz="4" w:space="0" w:color="auto"/>
              <w:right w:val="single" w:sz="4" w:space="0" w:color="auto"/>
            </w:tcBorders>
            <w:vAlign w:val="center"/>
          </w:tcPr>
          <w:p w:rsidR="00E079DC" w:rsidRPr="00300627" w:rsidRDefault="00E079DC" w:rsidP="00AB79F6">
            <w:pPr>
              <w:rPr>
                <w:color w:val="000000"/>
                <w:lang w:val="ro-RO" w:eastAsia="ro-RO"/>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c>
          <w:tcPr>
            <w:tcW w:w="1418" w:type="dxa"/>
            <w:tcBorders>
              <w:top w:val="nil"/>
              <w:left w:val="nil"/>
              <w:bottom w:val="single" w:sz="4" w:space="0" w:color="auto"/>
              <w:right w:val="single" w:sz="4" w:space="0" w:color="auto"/>
            </w:tcBorders>
            <w:shd w:val="clear" w:color="auto" w:fill="auto"/>
            <w:noWrap/>
            <w:vAlign w:val="center"/>
            <w:hideMark/>
          </w:tcPr>
          <w:p w:rsidR="00E079DC" w:rsidRPr="00300627" w:rsidRDefault="00E079DC" w:rsidP="00AB79F6">
            <w:pPr>
              <w:rPr>
                <w:color w:val="000000"/>
                <w:lang w:val="ro-RO" w:eastAsia="ro-RO"/>
              </w:rPr>
            </w:pPr>
            <w:r w:rsidRPr="00300627">
              <w:rPr>
                <w:color w:val="000000"/>
                <w:lang w:val="ro-RO" w:eastAsia="ro-RO"/>
              </w:rPr>
              <w:t> </w:t>
            </w:r>
          </w:p>
        </w:tc>
      </w:tr>
    </w:tbl>
    <w:p w:rsidR="00E079DC" w:rsidRPr="004A746B" w:rsidRDefault="00E079DC" w:rsidP="00E079DC">
      <w:pPr>
        <w:pStyle w:val="NoSpacing"/>
        <w:spacing w:line="276" w:lineRule="auto"/>
        <w:jc w:val="both"/>
        <w:outlineLvl w:val="0"/>
        <w:rPr>
          <w:rFonts w:ascii="Times New Roman" w:hAnsi="Times New Roman" w:cs="Times New Roman"/>
          <w:szCs w:val="24"/>
        </w:rPr>
      </w:pPr>
      <w:r w:rsidRPr="004A746B">
        <w:rPr>
          <w:rFonts w:ascii="Times New Roman" w:hAnsi="Times New Roman" w:cs="Times New Roman"/>
          <w:szCs w:val="24"/>
        </w:rPr>
        <w:t>În tabel vor fi incluse toate produsele și serviciile stipulate în specificație, sub același număr de ordine ca și în specificație. La numărul de ordine din tabel, la care nu va exista oferta de preț, ofertantul, la coloana de preț, va indica simbolul „-”.</w:t>
      </w:r>
    </w:p>
    <w:p w:rsidR="00E079DC" w:rsidRPr="004A746B" w:rsidRDefault="00E079DC" w:rsidP="00E079DC">
      <w:pPr>
        <w:pStyle w:val="NoSpacing"/>
        <w:spacing w:line="276" w:lineRule="auto"/>
        <w:jc w:val="both"/>
        <w:outlineLvl w:val="0"/>
        <w:rPr>
          <w:rFonts w:ascii="Times New Roman" w:hAnsi="Times New Roman" w:cs="Times New Roman"/>
          <w:szCs w:val="24"/>
        </w:rPr>
      </w:pPr>
      <w:r w:rsidRPr="004A746B">
        <w:rPr>
          <w:rFonts w:ascii="Times New Roman" w:hAnsi="Times New Roman" w:cs="Times New Roman"/>
          <w:szCs w:val="24"/>
        </w:rPr>
        <w:t>Ofertantul trebuie să ia în calcul Costul de realizare a tuturor activităților și materialelor pentru implementarea soluției.</w:t>
      </w:r>
    </w:p>
    <w:p w:rsidR="00E079DC" w:rsidRPr="004A746B" w:rsidRDefault="00E079DC" w:rsidP="00E079DC">
      <w:pPr>
        <w:pStyle w:val="NoSpacing"/>
        <w:spacing w:line="276" w:lineRule="auto"/>
        <w:jc w:val="both"/>
        <w:outlineLvl w:val="0"/>
        <w:rPr>
          <w:rFonts w:ascii="Times New Roman" w:hAnsi="Times New Roman" w:cs="Times New Roman"/>
          <w:szCs w:val="24"/>
        </w:rPr>
      </w:pPr>
      <w:r w:rsidRPr="004A746B">
        <w:rPr>
          <w:rFonts w:ascii="Times New Roman" w:hAnsi="Times New Roman" w:cs="Times New Roman"/>
          <w:szCs w:val="24"/>
        </w:rPr>
        <w:t>Ofertantul va completa tabelul de prețuri pentru costul produsului pentru toate variantele disponibile de licențiere.</w:t>
      </w:r>
    </w:p>
    <w:p w:rsidR="00251888" w:rsidRPr="00E079DC" w:rsidRDefault="00251888">
      <w:pPr>
        <w:rPr>
          <w:lang w:val="ro-RO"/>
        </w:rPr>
      </w:pPr>
    </w:p>
    <w:sectPr w:rsidR="00251888" w:rsidRPr="00E079DC" w:rsidSect="00DC313F">
      <w:headerReference w:type="default" r:id="rId7"/>
      <w:footerReference w:type="default" r:id="rId8"/>
      <w:pgSz w:w="11906" w:h="16838"/>
      <w:pgMar w:top="964" w:right="851" w:bottom="1077" w:left="992"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3C5" w:rsidRDefault="000723C5" w:rsidP="000723C5">
      <w:pPr>
        <w:spacing w:after="0" w:line="240" w:lineRule="auto"/>
      </w:pPr>
      <w:r>
        <w:separator/>
      </w:r>
    </w:p>
  </w:endnote>
  <w:endnote w:type="continuationSeparator" w:id="0">
    <w:p w:rsidR="000723C5" w:rsidRDefault="000723C5" w:rsidP="0007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DejaVu Sans">
    <w:altName w:val="Times New Roman"/>
    <w:charset w:val="01"/>
    <w:family w:val="roman"/>
    <w:pitch w:val="variable"/>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C2C" w:rsidRDefault="00E079DC" w:rsidP="00971C2C">
    <w:pPr>
      <w:pStyle w:val="Footer"/>
      <w:ind w:hanging="99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3C5" w:rsidRDefault="000723C5" w:rsidP="000723C5">
      <w:pPr>
        <w:spacing w:after="0" w:line="240" w:lineRule="auto"/>
      </w:pPr>
      <w:r>
        <w:separator/>
      </w:r>
    </w:p>
  </w:footnote>
  <w:footnote w:type="continuationSeparator" w:id="0">
    <w:p w:rsidR="000723C5" w:rsidRDefault="000723C5" w:rsidP="0007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C2C" w:rsidRDefault="00E079DC" w:rsidP="00971C2C">
    <w:pPr>
      <w:pStyle w:val="Header"/>
      <w:ind w:hanging="99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26E"/>
    <w:multiLevelType w:val="hybridMultilevel"/>
    <w:tmpl w:val="A0B4CBA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27E38B7"/>
    <w:multiLevelType w:val="hybridMultilevel"/>
    <w:tmpl w:val="F7B6B08E"/>
    <w:lvl w:ilvl="0" w:tplc="873C928A">
      <w:start w:val="2"/>
      <w:numFmt w:val="bullet"/>
      <w:lvlText w:val="-"/>
      <w:lvlJc w:val="left"/>
      <w:pPr>
        <w:ind w:left="1755" w:hanging="360"/>
      </w:pPr>
      <w:rPr>
        <w:rFonts w:ascii="Times New Roman" w:eastAsia="Times New Roman" w:hAnsi="Times New Roman" w:cs="Times New Roman"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15:restartNumberingAfterBreak="0">
    <w:nsid w:val="3F932A7F"/>
    <w:multiLevelType w:val="hybridMultilevel"/>
    <w:tmpl w:val="D16EF664"/>
    <w:lvl w:ilvl="0" w:tplc="9CF88612">
      <w:start w:val="3"/>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5A2339CD"/>
    <w:multiLevelType w:val="hybridMultilevel"/>
    <w:tmpl w:val="EBA48E08"/>
    <w:lvl w:ilvl="0" w:tplc="2AAA38F8">
      <w:start w:val="1"/>
      <w:numFmt w:val="lowerLetter"/>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A66465D"/>
    <w:multiLevelType w:val="hybridMultilevel"/>
    <w:tmpl w:val="39921CA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BDE2975"/>
    <w:multiLevelType w:val="hybridMultilevel"/>
    <w:tmpl w:val="603A1796"/>
    <w:lvl w:ilvl="0" w:tplc="9788A066">
      <w:start w:val="1"/>
      <w:numFmt w:val="decimal"/>
      <w:lvlText w:val="%1."/>
      <w:lvlJc w:val="left"/>
      <w:pPr>
        <w:ind w:left="630" w:hanging="360"/>
      </w:pPr>
      <w:rPr>
        <w:rFonts w:hint="default"/>
        <w:b/>
      </w:rPr>
    </w:lvl>
    <w:lvl w:ilvl="1" w:tplc="04190019">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6" w15:restartNumberingAfterBreak="0">
    <w:nsid w:val="64CA6079"/>
    <w:multiLevelType w:val="hybridMultilevel"/>
    <w:tmpl w:val="9B3E046A"/>
    <w:lvl w:ilvl="0" w:tplc="BD782B8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DA7691"/>
    <w:multiLevelType w:val="hybridMultilevel"/>
    <w:tmpl w:val="8B944A02"/>
    <w:lvl w:ilvl="0" w:tplc="9B6851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1"/>
  </w:num>
  <w:num w:numId="3">
    <w:abstractNumId w:val="2"/>
  </w:num>
  <w:num w:numId="4">
    <w:abstractNumId w:val="3"/>
  </w:num>
  <w:num w:numId="5">
    <w:abstractNumId w:val="7"/>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3C5"/>
    <w:rsid w:val="000723C5"/>
    <w:rsid w:val="00251888"/>
    <w:rsid w:val="00753CBD"/>
    <w:rsid w:val="00E07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E6AC"/>
  <w15:chartTrackingRefBased/>
  <w15:docId w15:val="{D34E3FB8-C3F5-4F49-9335-17838A6D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3C5"/>
    <w:pPr>
      <w:spacing w:after="200" w:line="276"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3C5"/>
    <w:pPr>
      <w:tabs>
        <w:tab w:val="center" w:pos="4677"/>
        <w:tab w:val="right" w:pos="9355"/>
      </w:tabs>
      <w:spacing w:after="0" w:line="240" w:lineRule="auto"/>
    </w:pPr>
  </w:style>
  <w:style w:type="character" w:customStyle="1" w:styleId="HeaderChar">
    <w:name w:val="Header Char"/>
    <w:basedOn w:val="DefaultParagraphFont"/>
    <w:link w:val="Header"/>
    <w:uiPriority w:val="99"/>
    <w:rsid w:val="000723C5"/>
    <w:rPr>
      <w:rFonts w:asciiTheme="minorHAnsi" w:hAnsiTheme="minorHAnsi" w:cstheme="minorBidi"/>
    </w:rPr>
  </w:style>
  <w:style w:type="paragraph" w:styleId="Footer">
    <w:name w:val="footer"/>
    <w:basedOn w:val="Normal"/>
    <w:link w:val="FooterChar"/>
    <w:uiPriority w:val="99"/>
    <w:unhideWhenUsed/>
    <w:rsid w:val="000723C5"/>
    <w:pPr>
      <w:tabs>
        <w:tab w:val="center" w:pos="4677"/>
        <w:tab w:val="right" w:pos="9355"/>
      </w:tabs>
      <w:spacing w:after="0" w:line="240" w:lineRule="auto"/>
    </w:pPr>
  </w:style>
  <w:style w:type="character" w:customStyle="1" w:styleId="FooterChar">
    <w:name w:val="Footer Char"/>
    <w:basedOn w:val="DefaultParagraphFont"/>
    <w:link w:val="Footer"/>
    <w:qFormat/>
    <w:rsid w:val="000723C5"/>
    <w:rPr>
      <w:rFonts w:asciiTheme="minorHAnsi" w:hAnsiTheme="minorHAnsi" w:cstheme="minorBidi"/>
    </w:rPr>
  </w:style>
  <w:style w:type="paragraph" w:customStyle="1" w:styleId="TextBody">
    <w:name w:val="Text Body"/>
    <w:basedOn w:val="Normal"/>
    <w:rsid w:val="000723C5"/>
    <w:pPr>
      <w:spacing w:after="140" w:line="288" w:lineRule="auto"/>
    </w:pPr>
    <w:rPr>
      <w:rFonts w:ascii="Times New Roman" w:eastAsia="Times New Roman" w:hAnsi="Times New Roman" w:cs="Times New Roman"/>
      <w:color w:val="00000A"/>
      <w:sz w:val="24"/>
      <w:szCs w:val="24"/>
      <w:lang w:val="ro-RO" w:eastAsia="ru-RU"/>
    </w:rPr>
  </w:style>
  <w:style w:type="paragraph" w:styleId="NoSpacing">
    <w:name w:val="No Spacing"/>
    <w:link w:val="NoSpacingChar"/>
    <w:qFormat/>
    <w:rsid w:val="000723C5"/>
    <w:pPr>
      <w:spacing w:after="120" w:line="360" w:lineRule="auto"/>
    </w:pPr>
    <w:rPr>
      <w:rFonts w:ascii="Calibri" w:eastAsia="Calibri" w:hAnsi="Calibri" w:cs="DejaVu Sans"/>
      <w:color w:val="00000A"/>
      <w:sz w:val="24"/>
      <w:lang w:val="ro-RO"/>
    </w:rPr>
  </w:style>
  <w:style w:type="character" w:customStyle="1" w:styleId="NoSpacingChar">
    <w:name w:val="No Spacing Char"/>
    <w:link w:val="NoSpacing"/>
    <w:rsid w:val="000723C5"/>
    <w:rPr>
      <w:rFonts w:ascii="Calibri" w:eastAsia="Calibri" w:hAnsi="Calibri" w:cs="DejaVu Sans"/>
      <w:color w:val="00000A"/>
      <w:sz w:val="24"/>
      <w:lang w:val="ro-RO"/>
    </w:rPr>
  </w:style>
  <w:style w:type="paragraph" w:styleId="BodyText2">
    <w:name w:val="Body Text 2"/>
    <w:basedOn w:val="Normal"/>
    <w:link w:val="BodyText2Char"/>
    <w:rsid w:val="000723C5"/>
    <w:pPr>
      <w:spacing w:after="0" w:line="240" w:lineRule="auto"/>
    </w:pPr>
    <w:rPr>
      <w:rFonts w:ascii="Times New Roman" w:eastAsia="Times New Roman" w:hAnsi="Times New Roman" w:cs="Times New Roman"/>
      <w:sz w:val="24"/>
      <w:szCs w:val="20"/>
      <w:lang w:val="en-US" w:eastAsia="ru-RU"/>
    </w:rPr>
  </w:style>
  <w:style w:type="character" w:customStyle="1" w:styleId="BodyText2Char">
    <w:name w:val="Body Text 2 Char"/>
    <w:basedOn w:val="DefaultParagraphFont"/>
    <w:link w:val="BodyText2"/>
    <w:rsid w:val="000723C5"/>
    <w:rPr>
      <w:rFonts w:eastAsia="Times New Roman"/>
      <w:sz w:val="24"/>
      <w:szCs w:val="20"/>
      <w:lang w:val="en-US" w:eastAsia="ru-RU"/>
    </w:rPr>
  </w:style>
  <w:style w:type="character" w:customStyle="1" w:styleId="FooterChar1">
    <w:name w:val="Footer Char1"/>
    <w:basedOn w:val="DefaultParagraphFont"/>
    <w:uiPriority w:val="99"/>
    <w:qFormat/>
    <w:rsid w:val="00E079DC"/>
    <w:rPr>
      <w:color w:val="00000A"/>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3608</Words>
  <Characters>20572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Ursu</dc:creator>
  <cp:keywords/>
  <dc:description/>
  <cp:lastModifiedBy>Corina Ursu</cp:lastModifiedBy>
  <cp:revision>3</cp:revision>
  <dcterms:created xsi:type="dcterms:W3CDTF">2024-04-05T12:12:00Z</dcterms:created>
  <dcterms:modified xsi:type="dcterms:W3CDTF">2024-04-05T12:20:00Z</dcterms:modified>
</cp:coreProperties>
</file>